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119" w:rsidRDefault="00557119" w:rsidP="00557119">
      <w:pPr>
        <w:widowControl/>
        <w:spacing w:line="600" w:lineRule="exact"/>
        <w:jc w:val="center"/>
        <w:rPr>
          <w:rFonts w:eastAsia="方正小标宋_GBK" w:hint="eastAsia"/>
          <w:bCs/>
          <w:kern w:val="0"/>
          <w:sz w:val="44"/>
          <w:szCs w:val="44"/>
        </w:rPr>
      </w:pPr>
      <w:r w:rsidRPr="00E454D6">
        <w:rPr>
          <w:rFonts w:eastAsia="方正小标宋_GBK"/>
          <w:bCs/>
          <w:kern w:val="0"/>
          <w:sz w:val="44"/>
          <w:szCs w:val="44"/>
        </w:rPr>
        <w:t>20</w:t>
      </w:r>
      <w:r>
        <w:rPr>
          <w:rFonts w:eastAsia="方正小标宋_GBK" w:hint="eastAsia"/>
          <w:bCs/>
          <w:kern w:val="0"/>
          <w:sz w:val="44"/>
          <w:szCs w:val="44"/>
        </w:rPr>
        <w:t>19</w:t>
      </w:r>
      <w:r>
        <w:rPr>
          <w:rFonts w:eastAsia="方正小标宋_GBK" w:hint="eastAsia"/>
          <w:bCs/>
          <w:kern w:val="0"/>
          <w:sz w:val="44"/>
          <w:szCs w:val="44"/>
        </w:rPr>
        <w:t>年中共湖南省委巡视工作领导小组</w:t>
      </w:r>
    </w:p>
    <w:p w:rsidR="00557119" w:rsidRDefault="00557119" w:rsidP="00557119">
      <w:pPr>
        <w:widowControl/>
        <w:spacing w:line="600" w:lineRule="exact"/>
        <w:jc w:val="center"/>
        <w:rPr>
          <w:rFonts w:eastAsia="方正小标宋_GBK" w:hint="eastAsia"/>
          <w:bCs/>
          <w:kern w:val="0"/>
          <w:sz w:val="44"/>
          <w:szCs w:val="44"/>
        </w:rPr>
      </w:pPr>
      <w:r>
        <w:rPr>
          <w:rFonts w:eastAsia="方正小标宋_GBK" w:hint="eastAsia"/>
          <w:bCs/>
          <w:kern w:val="0"/>
          <w:sz w:val="44"/>
          <w:szCs w:val="44"/>
        </w:rPr>
        <w:t>办公室</w:t>
      </w:r>
      <w:r>
        <w:rPr>
          <w:rFonts w:eastAsia="方正小标宋_GBK"/>
          <w:bCs/>
          <w:kern w:val="0"/>
          <w:sz w:val="44"/>
          <w:szCs w:val="44"/>
        </w:rPr>
        <w:t>部门预算</w:t>
      </w:r>
    </w:p>
    <w:p w:rsidR="00557119" w:rsidRDefault="00557119" w:rsidP="00557119">
      <w:pPr>
        <w:widowControl/>
        <w:spacing w:line="600" w:lineRule="exact"/>
        <w:jc w:val="center"/>
        <w:rPr>
          <w:rFonts w:ascii="楷体_GB2312" w:eastAsia="楷体_GB2312" w:hint="eastAsia"/>
          <w:bCs/>
          <w:kern w:val="0"/>
          <w:sz w:val="32"/>
          <w:szCs w:val="32"/>
        </w:rPr>
      </w:pPr>
    </w:p>
    <w:p w:rsidR="00557119" w:rsidRDefault="00557119" w:rsidP="00557119">
      <w:pPr>
        <w:widowControl/>
        <w:spacing w:line="600" w:lineRule="exact"/>
        <w:jc w:val="center"/>
        <w:rPr>
          <w:rFonts w:ascii="楷体_GB2312" w:eastAsia="楷体_GB2312" w:hint="eastAsia"/>
          <w:bCs/>
          <w:kern w:val="0"/>
          <w:sz w:val="32"/>
          <w:szCs w:val="32"/>
        </w:rPr>
      </w:pPr>
    </w:p>
    <w:p w:rsidR="00557119" w:rsidRPr="006A3C71" w:rsidRDefault="00557119" w:rsidP="00557119">
      <w:pPr>
        <w:widowControl/>
        <w:spacing w:line="600" w:lineRule="exact"/>
        <w:jc w:val="center"/>
        <w:rPr>
          <w:rFonts w:ascii="方正黑体_GBK" w:eastAsia="方正黑体_GBK" w:hint="eastAsia"/>
          <w:bCs/>
          <w:kern w:val="0"/>
          <w:sz w:val="32"/>
          <w:szCs w:val="32"/>
        </w:rPr>
      </w:pPr>
      <w:r w:rsidRPr="006A3C71">
        <w:rPr>
          <w:rFonts w:ascii="方正黑体_GBK" w:eastAsia="方正黑体_GBK" w:hint="eastAsia"/>
          <w:bCs/>
          <w:kern w:val="0"/>
          <w:sz w:val="32"/>
          <w:szCs w:val="32"/>
        </w:rPr>
        <w:t>目 录</w:t>
      </w:r>
    </w:p>
    <w:p w:rsidR="00557119" w:rsidRDefault="00557119" w:rsidP="00557119">
      <w:pPr>
        <w:widowControl/>
        <w:spacing w:line="600" w:lineRule="exact"/>
        <w:jc w:val="left"/>
        <w:rPr>
          <w:rFonts w:eastAsia="黑体" w:hint="eastAsia"/>
          <w:bCs/>
          <w:kern w:val="0"/>
          <w:sz w:val="32"/>
          <w:szCs w:val="32"/>
        </w:rPr>
      </w:pPr>
    </w:p>
    <w:p w:rsidR="00557119" w:rsidRDefault="00557119" w:rsidP="00557119">
      <w:pPr>
        <w:widowControl/>
        <w:spacing w:line="600" w:lineRule="exact"/>
        <w:ind w:firstLineChars="200" w:firstLine="643"/>
        <w:rPr>
          <w:rFonts w:ascii="方正黑体_GBK" w:eastAsia="方正黑体_GBK" w:hint="eastAsia"/>
          <w:b/>
          <w:bCs/>
          <w:kern w:val="0"/>
          <w:sz w:val="32"/>
          <w:szCs w:val="32"/>
        </w:rPr>
      </w:pPr>
      <w:r w:rsidRPr="00390D0D">
        <w:rPr>
          <w:rFonts w:ascii="方正黑体_GBK" w:eastAsia="方正黑体_GBK" w:hint="eastAsia"/>
          <w:b/>
          <w:bCs/>
          <w:kern w:val="0"/>
          <w:sz w:val="32"/>
          <w:szCs w:val="32"/>
        </w:rPr>
        <w:t xml:space="preserve">第一部分 </w:t>
      </w:r>
      <w:r w:rsidRPr="00390D0D">
        <w:rPr>
          <w:rFonts w:ascii="方正黑体_GBK" w:eastAsia="方正黑体_GBK" w:hint="eastAsia"/>
          <w:bCs/>
          <w:kern w:val="0"/>
          <w:sz w:val="32"/>
          <w:szCs w:val="32"/>
        </w:rPr>
        <w:t>2</w:t>
      </w:r>
      <w:r w:rsidRPr="00390D0D">
        <w:rPr>
          <w:rFonts w:ascii="方正黑体_GBK" w:eastAsia="方正黑体_GBK" w:hint="eastAsia"/>
          <w:b/>
          <w:bCs/>
          <w:kern w:val="0"/>
          <w:sz w:val="32"/>
          <w:szCs w:val="32"/>
        </w:rPr>
        <w:t>0</w:t>
      </w:r>
      <w:r>
        <w:rPr>
          <w:rFonts w:ascii="方正黑体_GBK" w:eastAsia="方正黑体_GBK" w:hint="eastAsia"/>
          <w:b/>
          <w:bCs/>
          <w:kern w:val="0"/>
          <w:sz w:val="32"/>
          <w:szCs w:val="32"/>
        </w:rPr>
        <w:t>19</w:t>
      </w:r>
      <w:r w:rsidRPr="00390D0D">
        <w:rPr>
          <w:rFonts w:ascii="方正黑体_GBK" w:eastAsia="方正黑体_GBK" w:hint="eastAsia"/>
          <w:b/>
          <w:bCs/>
          <w:kern w:val="0"/>
          <w:sz w:val="32"/>
          <w:szCs w:val="32"/>
        </w:rPr>
        <w:t>年部门预算说明</w:t>
      </w:r>
    </w:p>
    <w:p w:rsidR="00557119" w:rsidRPr="006A3C71" w:rsidRDefault="00557119" w:rsidP="00557119">
      <w:pPr>
        <w:widowControl/>
        <w:spacing w:line="600" w:lineRule="exact"/>
        <w:ind w:firstLineChars="200" w:firstLine="643"/>
        <w:jc w:val="left"/>
        <w:rPr>
          <w:rFonts w:ascii="方正仿宋_GBK" w:eastAsia="方正仿宋_GBK" w:hint="eastAsia"/>
          <w:b/>
          <w:sz w:val="32"/>
          <w:szCs w:val="32"/>
        </w:rPr>
      </w:pPr>
      <w:r w:rsidRPr="006A3C71">
        <w:rPr>
          <w:rFonts w:ascii="方正仿宋_GBK" w:eastAsia="方正仿宋_GBK" w:hint="eastAsia"/>
          <w:b/>
          <w:sz w:val="32"/>
          <w:szCs w:val="32"/>
        </w:rPr>
        <w:t>1、</w:t>
      </w:r>
      <w:r w:rsidRPr="00557119">
        <w:rPr>
          <w:rFonts w:ascii="方正仿宋_GBK" w:eastAsia="方正仿宋_GBK" w:hint="eastAsia"/>
          <w:b/>
          <w:sz w:val="32"/>
          <w:szCs w:val="32"/>
        </w:rPr>
        <w:t>部门基本概况</w:t>
      </w:r>
    </w:p>
    <w:p w:rsidR="00557119" w:rsidRPr="006A3C71" w:rsidRDefault="00557119" w:rsidP="00557119">
      <w:pPr>
        <w:widowControl/>
        <w:spacing w:line="600" w:lineRule="exact"/>
        <w:ind w:firstLineChars="200" w:firstLine="643"/>
        <w:jc w:val="left"/>
        <w:rPr>
          <w:rFonts w:ascii="方正仿宋_GBK" w:eastAsia="方正仿宋_GBK" w:hint="eastAsia"/>
          <w:b/>
          <w:sz w:val="32"/>
          <w:szCs w:val="32"/>
        </w:rPr>
      </w:pPr>
      <w:r w:rsidRPr="006A3C71">
        <w:rPr>
          <w:rFonts w:ascii="方正仿宋_GBK" w:eastAsia="方正仿宋_GBK" w:hint="eastAsia"/>
          <w:b/>
          <w:sz w:val="32"/>
          <w:szCs w:val="32"/>
        </w:rPr>
        <w:t>2、</w:t>
      </w:r>
      <w:r w:rsidRPr="00557119">
        <w:rPr>
          <w:rFonts w:ascii="方正仿宋_GBK" w:eastAsia="方正仿宋_GBK" w:hint="eastAsia"/>
          <w:b/>
          <w:sz w:val="32"/>
          <w:szCs w:val="32"/>
        </w:rPr>
        <w:t>部门预算单位构成</w:t>
      </w:r>
    </w:p>
    <w:p w:rsidR="00557119" w:rsidRPr="006A3C71" w:rsidRDefault="00557119" w:rsidP="00557119">
      <w:pPr>
        <w:widowControl/>
        <w:spacing w:line="600" w:lineRule="exact"/>
        <w:ind w:firstLineChars="200" w:firstLine="643"/>
        <w:jc w:val="left"/>
        <w:rPr>
          <w:rFonts w:ascii="方正仿宋_GBK" w:eastAsia="方正仿宋_GBK" w:hint="eastAsia"/>
          <w:b/>
          <w:sz w:val="32"/>
          <w:szCs w:val="32"/>
        </w:rPr>
      </w:pPr>
      <w:r w:rsidRPr="006A3C71">
        <w:rPr>
          <w:rFonts w:ascii="方正仿宋_GBK" w:eastAsia="方正仿宋_GBK" w:hint="eastAsia"/>
          <w:b/>
          <w:sz w:val="32"/>
          <w:szCs w:val="32"/>
        </w:rPr>
        <w:t>3、</w:t>
      </w:r>
      <w:r w:rsidRPr="00557119">
        <w:rPr>
          <w:rFonts w:ascii="方正仿宋_GBK" w:eastAsia="方正仿宋_GBK" w:hint="eastAsia"/>
          <w:b/>
          <w:sz w:val="32"/>
          <w:szCs w:val="32"/>
        </w:rPr>
        <w:t>部门收支总体情况</w:t>
      </w:r>
    </w:p>
    <w:p w:rsidR="00557119" w:rsidRPr="006A3C71" w:rsidRDefault="00557119" w:rsidP="00557119">
      <w:pPr>
        <w:widowControl/>
        <w:spacing w:line="600" w:lineRule="exact"/>
        <w:ind w:firstLineChars="200" w:firstLine="643"/>
        <w:jc w:val="left"/>
        <w:rPr>
          <w:rFonts w:ascii="方正仿宋_GBK" w:eastAsia="方正仿宋_GBK" w:hint="eastAsia"/>
          <w:b/>
          <w:sz w:val="32"/>
          <w:szCs w:val="32"/>
        </w:rPr>
      </w:pPr>
      <w:r w:rsidRPr="006A3C71">
        <w:rPr>
          <w:rFonts w:ascii="方正仿宋_GBK" w:eastAsia="方正仿宋_GBK" w:hint="eastAsia"/>
          <w:b/>
          <w:sz w:val="32"/>
          <w:szCs w:val="32"/>
        </w:rPr>
        <w:t>4、</w:t>
      </w:r>
      <w:r w:rsidRPr="00557119">
        <w:rPr>
          <w:rFonts w:ascii="方正仿宋_GBK" w:eastAsia="方正仿宋_GBK" w:hint="eastAsia"/>
          <w:b/>
          <w:sz w:val="32"/>
          <w:szCs w:val="32"/>
        </w:rPr>
        <w:t>一般公共预算拨款支出预算</w:t>
      </w:r>
    </w:p>
    <w:p w:rsidR="00557119" w:rsidRPr="006A3C71" w:rsidRDefault="00557119" w:rsidP="00557119">
      <w:pPr>
        <w:widowControl/>
        <w:spacing w:line="600" w:lineRule="exact"/>
        <w:ind w:firstLineChars="200" w:firstLine="643"/>
        <w:jc w:val="left"/>
        <w:rPr>
          <w:rFonts w:ascii="方正仿宋_GBK" w:eastAsia="方正仿宋_GBK" w:hint="eastAsia"/>
          <w:b/>
          <w:sz w:val="32"/>
          <w:szCs w:val="32"/>
        </w:rPr>
      </w:pPr>
      <w:r w:rsidRPr="006A3C71">
        <w:rPr>
          <w:rFonts w:ascii="方正仿宋_GBK" w:eastAsia="方正仿宋_GBK" w:hint="eastAsia"/>
          <w:b/>
          <w:sz w:val="32"/>
          <w:szCs w:val="32"/>
        </w:rPr>
        <w:t>5、</w:t>
      </w:r>
      <w:r w:rsidRPr="00557119">
        <w:rPr>
          <w:rFonts w:ascii="方正仿宋_GBK" w:eastAsia="方正仿宋_GBK" w:hint="eastAsia"/>
          <w:b/>
          <w:sz w:val="32"/>
          <w:szCs w:val="32"/>
        </w:rPr>
        <w:t>其他重要事项的情况说明</w:t>
      </w:r>
    </w:p>
    <w:p w:rsidR="00557119" w:rsidRPr="006A3C71" w:rsidRDefault="00557119" w:rsidP="00557119">
      <w:pPr>
        <w:widowControl/>
        <w:spacing w:line="600" w:lineRule="exact"/>
        <w:ind w:firstLineChars="200" w:firstLine="643"/>
        <w:jc w:val="left"/>
        <w:rPr>
          <w:rFonts w:ascii="方正仿宋_GBK" w:eastAsia="方正仿宋_GBK" w:hint="eastAsia"/>
          <w:b/>
          <w:sz w:val="32"/>
          <w:szCs w:val="32"/>
        </w:rPr>
      </w:pPr>
      <w:r w:rsidRPr="006A3C71">
        <w:rPr>
          <w:rFonts w:ascii="方正仿宋_GBK" w:eastAsia="方正仿宋_GBK" w:hint="eastAsia"/>
          <w:b/>
          <w:sz w:val="32"/>
          <w:szCs w:val="32"/>
        </w:rPr>
        <w:t>6、</w:t>
      </w:r>
      <w:r w:rsidRPr="00557119">
        <w:rPr>
          <w:rFonts w:ascii="方正仿宋_GBK" w:eastAsia="方正仿宋_GBK" w:hint="eastAsia"/>
          <w:b/>
          <w:sz w:val="32"/>
          <w:szCs w:val="32"/>
        </w:rPr>
        <w:t>政府性基金预算支出</w:t>
      </w:r>
    </w:p>
    <w:p w:rsidR="00557119" w:rsidRPr="006A3C71" w:rsidRDefault="00557119" w:rsidP="00557119">
      <w:pPr>
        <w:widowControl/>
        <w:spacing w:line="600" w:lineRule="exact"/>
        <w:ind w:firstLineChars="200" w:firstLine="643"/>
        <w:jc w:val="left"/>
        <w:rPr>
          <w:rFonts w:ascii="方正仿宋_GBK" w:eastAsia="方正仿宋_GBK" w:hint="eastAsia"/>
          <w:b/>
          <w:sz w:val="32"/>
          <w:szCs w:val="32"/>
        </w:rPr>
      </w:pPr>
      <w:r w:rsidRPr="006A3C71">
        <w:rPr>
          <w:rFonts w:ascii="方正仿宋_GBK" w:eastAsia="方正仿宋_GBK" w:hint="eastAsia"/>
          <w:b/>
          <w:sz w:val="32"/>
          <w:szCs w:val="32"/>
        </w:rPr>
        <w:t>7、</w:t>
      </w:r>
      <w:r>
        <w:rPr>
          <w:rFonts w:ascii="方正仿宋_GBK" w:eastAsia="方正仿宋_GBK" w:hint="eastAsia"/>
          <w:b/>
          <w:sz w:val="32"/>
          <w:szCs w:val="32"/>
        </w:rPr>
        <w:t>名词解释</w:t>
      </w:r>
    </w:p>
    <w:p w:rsidR="00557119" w:rsidRPr="00AF4B86" w:rsidRDefault="00557119" w:rsidP="00557119">
      <w:pPr>
        <w:widowControl/>
        <w:spacing w:line="600" w:lineRule="exact"/>
        <w:ind w:firstLineChars="200" w:firstLine="643"/>
        <w:jc w:val="left"/>
        <w:rPr>
          <w:rFonts w:eastAsia="仿宋_GB2312"/>
          <w:b/>
          <w:bCs/>
          <w:kern w:val="0"/>
          <w:sz w:val="32"/>
          <w:szCs w:val="32"/>
        </w:rPr>
      </w:pPr>
      <w:r w:rsidRPr="00390D0D">
        <w:rPr>
          <w:rFonts w:ascii="方正黑体_GBK" w:eastAsia="方正黑体_GBK" w:hint="eastAsia"/>
          <w:b/>
          <w:bCs/>
          <w:kern w:val="0"/>
          <w:sz w:val="32"/>
          <w:szCs w:val="32"/>
        </w:rPr>
        <w:t>第二部分 20</w:t>
      </w:r>
      <w:r>
        <w:rPr>
          <w:rFonts w:ascii="方正黑体_GBK" w:eastAsia="方正黑体_GBK" w:hint="eastAsia"/>
          <w:b/>
          <w:bCs/>
          <w:kern w:val="0"/>
          <w:sz w:val="32"/>
          <w:szCs w:val="32"/>
        </w:rPr>
        <w:t>19</w:t>
      </w:r>
      <w:r w:rsidRPr="00390D0D">
        <w:rPr>
          <w:rFonts w:ascii="方正黑体_GBK" w:eastAsia="方正黑体_GBK" w:hint="eastAsia"/>
          <w:b/>
          <w:bCs/>
          <w:kern w:val="0"/>
          <w:sz w:val="32"/>
          <w:szCs w:val="32"/>
        </w:rPr>
        <w:t>年部门预算表</w:t>
      </w:r>
    </w:p>
    <w:p w:rsidR="00640219" w:rsidRPr="00557119" w:rsidRDefault="00640219" w:rsidP="00CF08F1">
      <w:pPr>
        <w:spacing w:line="580" w:lineRule="exact"/>
        <w:jc w:val="left"/>
        <w:rPr>
          <w:rFonts w:ascii="方正黑体_GBK" w:eastAsia="方正黑体_GBK"/>
          <w:b/>
          <w:spacing w:val="8"/>
          <w:sz w:val="32"/>
          <w:szCs w:val="32"/>
        </w:rPr>
      </w:pPr>
    </w:p>
    <w:p w:rsidR="00640219" w:rsidRDefault="00640219">
      <w:pPr>
        <w:widowControl/>
        <w:jc w:val="left"/>
        <w:rPr>
          <w:rFonts w:ascii="方正黑体_GBK" w:eastAsia="方正黑体_GBK"/>
          <w:b/>
          <w:spacing w:val="8"/>
          <w:sz w:val="32"/>
          <w:szCs w:val="32"/>
        </w:rPr>
      </w:pPr>
      <w:r>
        <w:rPr>
          <w:rFonts w:ascii="方正黑体_GBK" w:eastAsia="方正黑体_GBK"/>
          <w:b/>
          <w:spacing w:val="8"/>
          <w:sz w:val="32"/>
          <w:szCs w:val="32"/>
        </w:rPr>
        <w:br w:type="page"/>
      </w:r>
    </w:p>
    <w:p w:rsidR="00B74F9C" w:rsidRPr="00B07C93" w:rsidRDefault="00B74F9C" w:rsidP="00CF08F1">
      <w:pPr>
        <w:spacing w:line="580" w:lineRule="exact"/>
        <w:jc w:val="left"/>
        <w:rPr>
          <w:rFonts w:ascii="方正黑体_GBK" w:eastAsia="方正黑体_GBK"/>
          <w:b/>
          <w:spacing w:val="8"/>
          <w:sz w:val="32"/>
          <w:szCs w:val="32"/>
        </w:rPr>
      </w:pPr>
      <w:r w:rsidRPr="00B07C93">
        <w:rPr>
          <w:rFonts w:ascii="方正黑体_GBK" w:eastAsia="方正黑体_GBK" w:hint="eastAsia"/>
          <w:b/>
          <w:spacing w:val="8"/>
          <w:sz w:val="32"/>
          <w:szCs w:val="32"/>
        </w:rPr>
        <w:lastRenderedPageBreak/>
        <w:t>第一部分：</w:t>
      </w:r>
    </w:p>
    <w:p w:rsidR="00BC2454" w:rsidRPr="00B07C93" w:rsidRDefault="00BC2454" w:rsidP="00CF08F1">
      <w:pPr>
        <w:spacing w:line="580" w:lineRule="exact"/>
        <w:rPr>
          <w:rFonts w:eastAsia="黑体"/>
          <w:b/>
          <w:bCs/>
          <w:spacing w:val="8"/>
          <w:kern w:val="0"/>
          <w:sz w:val="28"/>
          <w:szCs w:val="28"/>
        </w:rPr>
      </w:pPr>
    </w:p>
    <w:p w:rsidR="00DB2026" w:rsidRPr="00B07C93" w:rsidRDefault="00064C11" w:rsidP="00CF08F1">
      <w:pPr>
        <w:spacing w:line="580" w:lineRule="exact"/>
        <w:jc w:val="center"/>
        <w:rPr>
          <w:rFonts w:ascii="方正小标宋_GBK" w:eastAsia="方正小标宋_GBK"/>
          <w:b/>
          <w:bCs/>
          <w:spacing w:val="8"/>
          <w:kern w:val="0"/>
          <w:sz w:val="44"/>
          <w:szCs w:val="44"/>
        </w:rPr>
      </w:pPr>
      <w:r w:rsidRPr="00B07C93">
        <w:rPr>
          <w:rFonts w:ascii="方正小标宋_GBK" w:eastAsia="方正小标宋_GBK" w:hint="eastAsia"/>
          <w:b/>
          <w:bCs/>
          <w:spacing w:val="8"/>
          <w:kern w:val="0"/>
          <w:sz w:val="44"/>
          <w:szCs w:val="44"/>
        </w:rPr>
        <w:t>中共湖南省</w:t>
      </w:r>
      <w:r w:rsidR="00FF0BBA">
        <w:rPr>
          <w:rFonts w:ascii="方正小标宋_GBK" w:eastAsia="方正小标宋_GBK" w:hint="eastAsia"/>
          <w:b/>
          <w:bCs/>
          <w:spacing w:val="8"/>
          <w:kern w:val="0"/>
          <w:sz w:val="44"/>
          <w:szCs w:val="44"/>
        </w:rPr>
        <w:t>委巡视工作办公室</w:t>
      </w:r>
    </w:p>
    <w:p w:rsidR="00BC2454" w:rsidRPr="00B07C93" w:rsidRDefault="00BC2454" w:rsidP="00CF08F1">
      <w:pPr>
        <w:spacing w:line="580" w:lineRule="exact"/>
        <w:jc w:val="center"/>
        <w:rPr>
          <w:rFonts w:ascii="方正小标宋_GBK" w:eastAsia="方正小标宋_GBK"/>
          <w:b/>
          <w:bCs/>
          <w:spacing w:val="8"/>
          <w:kern w:val="0"/>
          <w:sz w:val="44"/>
          <w:szCs w:val="44"/>
        </w:rPr>
      </w:pPr>
      <w:r w:rsidRPr="00B07C93">
        <w:rPr>
          <w:rFonts w:ascii="方正小标宋_GBK" w:eastAsia="方正小标宋_GBK" w:hint="eastAsia"/>
          <w:b/>
          <w:bCs/>
          <w:spacing w:val="8"/>
          <w:kern w:val="0"/>
          <w:sz w:val="44"/>
          <w:szCs w:val="44"/>
        </w:rPr>
        <w:t>201</w:t>
      </w:r>
      <w:r w:rsidR="004312CB" w:rsidRPr="00B07C93">
        <w:rPr>
          <w:rFonts w:ascii="方正小标宋_GBK" w:eastAsia="方正小标宋_GBK" w:hint="eastAsia"/>
          <w:b/>
          <w:bCs/>
          <w:spacing w:val="8"/>
          <w:kern w:val="0"/>
          <w:sz w:val="44"/>
          <w:szCs w:val="44"/>
        </w:rPr>
        <w:t>9</w:t>
      </w:r>
      <w:r w:rsidRPr="00B07C93">
        <w:rPr>
          <w:rFonts w:ascii="方正小标宋_GBK" w:eastAsia="方正小标宋_GBK" w:hint="eastAsia"/>
          <w:b/>
          <w:bCs/>
          <w:spacing w:val="8"/>
          <w:kern w:val="0"/>
          <w:sz w:val="44"/>
          <w:szCs w:val="44"/>
        </w:rPr>
        <w:t>年部门预算说明</w:t>
      </w:r>
    </w:p>
    <w:p w:rsidR="00BC2454" w:rsidRPr="00FF0BBA" w:rsidRDefault="00BC2454" w:rsidP="00CF08F1">
      <w:pPr>
        <w:spacing w:line="580" w:lineRule="exact"/>
        <w:jc w:val="left"/>
        <w:rPr>
          <w:rFonts w:eastAsia="仿宋_GB2312"/>
          <w:b/>
          <w:bCs/>
          <w:spacing w:val="8"/>
          <w:kern w:val="0"/>
          <w:sz w:val="32"/>
          <w:szCs w:val="32"/>
        </w:rPr>
      </w:pPr>
    </w:p>
    <w:p w:rsidR="00BC2454" w:rsidRPr="00B07C93" w:rsidRDefault="00BC2454" w:rsidP="00CF08F1">
      <w:pPr>
        <w:spacing w:line="580" w:lineRule="exact"/>
        <w:ind w:firstLineChars="196" w:firstLine="661"/>
        <w:jc w:val="left"/>
        <w:rPr>
          <w:rFonts w:ascii="方正黑体_GBK" w:eastAsia="方正黑体_GBK"/>
          <w:b/>
          <w:bCs/>
          <w:spacing w:val="8"/>
          <w:kern w:val="0"/>
          <w:sz w:val="32"/>
          <w:szCs w:val="32"/>
        </w:rPr>
      </w:pPr>
      <w:r w:rsidRPr="00B07C93">
        <w:rPr>
          <w:rFonts w:ascii="方正黑体_GBK" w:eastAsia="方正黑体_GBK" w:hint="eastAsia"/>
          <w:b/>
          <w:bCs/>
          <w:spacing w:val="8"/>
          <w:kern w:val="0"/>
          <w:sz w:val="32"/>
          <w:szCs w:val="32"/>
        </w:rPr>
        <w:t>一、部门</w:t>
      </w:r>
      <w:r w:rsidR="008F74A3" w:rsidRPr="00B07C93">
        <w:rPr>
          <w:rFonts w:ascii="方正黑体_GBK" w:eastAsia="方正黑体_GBK" w:hint="eastAsia"/>
          <w:b/>
          <w:bCs/>
          <w:spacing w:val="8"/>
          <w:kern w:val="0"/>
          <w:sz w:val="32"/>
          <w:szCs w:val="32"/>
        </w:rPr>
        <w:t>基本概况</w:t>
      </w:r>
    </w:p>
    <w:p w:rsidR="00FF0BBA" w:rsidRPr="00E17190" w:rsidRDefault="00FF0BBA" w:rsidP="00FF0BBA">
      <w:pPr>
        <w:overflowPunct w:val="0"/>
        <w:spacing w:line="580" w:lineRule="exact"/>
        <w:ind w:firstLineChars="200" w:firstLine="674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t>（1）省委成立巡视工作领导小组，接受中央巡视工作领导小组的领导，向省委负责并报告工作。省委巡</w:t>
      </w:r>
      <w:r w:rsidR="00947262">
        <w:rPr>
          <w:rFonts w:ascii="方正仿宋_GBK" w:eastAsia="方正仿宋_GBK" w:hAnsi="仿宋" w:hint="eastAsia"/>
          <w:b/>
          <w:spacing w:val="8"/>
          <w:sz w:val="32"/>
          <w:szCs w:val="32"/>
        </w:rPr>
        <w:t>视工作领导小组组长由省纪委书记担任；副组长由省委组织部部长担任</w:t>
      </w:r>
      <w:r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t>。日常工作由</w:t>
      </w:r>
      <w:r w:rsidR="00947262"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t>省委巡视办主任</w:t>
      </w:r>
      <w:r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t>负责。</w:t>
      </w:r>
    </w:p>
    <w:p w:rsidR="00FF0BBA" w:rsidRPr="00E17190" w:rsidRDefault="00FF0BBA" w:rsidP="00FF0BBA">
      <w:pPr>
        <w:overflowPunct w:val="0"/>
        <w:spacing w:line="580" w:lineRule="exact"/>
        <w:ind w:firstLineChars="200" w:firstLine="674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t>省委巡视工作领导小组的职责是：</w:t>
      </w:r>
    </w:p>
    <w:p w:rsidR="00FF0BBA" w:rsidRPr="00E17190" w:rsidRDefault="00FF0BBA" w:rsidP="00FF0BBA">
      <w:pPr>
        <w:overflowPunct w:val="0"/>
        <w:spacing w:line="580" w:lineRule="exact"/>
        <w:ind w:firstLineChars="200" w:firstLine="674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t>1.贯彻党中央和省委有关决议、决定；</w:t>
      </w:r>
    </w:p>
    <w:p w:rsidR="00FF0BBA" w:rsidRPr="00E17190" w:rsidRDefault="00FF0BBA" w:rsidP="00FF0BBA">
      <w:pPr>
        <w:overflowPunct w:val="0"/>
        <w:spacing w:line="580" w:lineRule="exact"/>
        <w:ind w:firstLineChars="200" w:firstLine="674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t>2.研究提出省委巡视工作规划、年度计划和阶段任务安排；</w:t>
      </w:r>
    </w:p>
    <w:p w:rsidR="00FF0BBA" w:rsidRPr="00E17190" w:rsidRDefault="00FF0BBA" w:rsidP="00FF0BBA">
      <w:pPr>
        <w:overflowPunct w:val="0"/>
        <w:spacing w:line="580" w:lineRule="exact"/>
        <w:ind w:firstLineChars="200" w:firstLine="674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t>3.听取巡视工作汇报；</w:t>
      </w:r>
    </w:p>
    <w:p w:rsidR="00FF0BBA" w:rsidRPr="00E17190" w:rsidRDefault="00FF0BBA" w:rsidP="00FF0BBA">
      <w:pPr>
        <w:overflowPunct w:val="0"/>
        <w:spacing w:line="580" w:lineRule="exact"/>
        <w:ind w:firstLineChars="200" w:firstLine="674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t>4.研究巡视成果的运用，分类处置，提出相关意见和建议；</w:t>
      </w:r>
    </w:p>
    <w:p w:rsidR="00FF0BBA" w:rsidRPr="00E17190" w:rsidRDefault="00FF0BBA" w:rsidP="00FF0BBA">
      <w:pPr>
        <w:overflowPunct w:val="0"/>
        <w:spacing w:line="580" w:lineRule="exact"/>
        <w:ind w:firstLineChars="200" w:firstLine="674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t>5.向省委报告巡视工作情况；</w:t>
      </w:r>
    </w:p>
    <w:p w:rsidR="00FF0BBA" w:rsidRPr="00E17190" w:rsidRDefault="00FF0BBA" w:rsidP="00FF0BBA">
      <w:pPr>
        <w:overflowPunct w:val="0"/>
        <w:spacing w:line="580" w:lineRule="exact"/>
        <w:ind w:firstLineChars="200" w:firstLine="674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t>6.对省委巡视办、省委巡视组进行管理和监督；</w:t>
      </w:r>
    </w:p>
    <w:p w:rsidR="00FF0BBA" w:rsidRPr="00E17190" w:rsidRDefault="00FF0BBA" w:rsidP="00FF0BBA">
      <w:pPr>
        <w:overflowPunct w:val="0"/>
        <w:spacing w:line="580" w:lineRule="exact"/>
        <w:ind w:firstLineChars="200" w:firstLine="674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t>7.研究处理巡视工作中的其他重要事项。</w:t>
      </w:r>
    </w:p>
    <w:p w:rsidR="00FF0BBA" w:rsidRPr="00E17190" w:rsidRDefault="00FF0BBA" w:rsidP="00FF0BBA">
      <w:pPr>
        <w:overflowPunct w:val="0"/>
        <w:spacing w:line="580" w:lineRule="exact"/>
        <w:ind w:firstLineChars="200" w:firstLine="674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t>（2）中共湖南省委巡视工作</w:t>
      </w:r>
      <w:r>
        <w:rPr>
          <w:rFonts w:ascii="方正仿宋_GBK" w:eastAsia="方正仿宋_GBK" w:hAnsi="仿宋" w:hint="eastAsia"/>
          <w:b/>
          <w:spacing w:val="8"/>
          <w:sz w:val="32"/>
          <w:szCs w:val="32"/>
        </w:rPr>
        <w:t>领导小组</w:t>
      </w:r>
      <w:r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t>办公室（简称省委巡视办）既是省委工作部门，又是省委巡视工作领导小组日</w:t>
      </w:r>
      <w:r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lastRenderedPageBreak/>
        <w:t>常办事机构，设在省纪委。省委巡视办设主任、副主任和其他工作职位。</w:t>
      </w:r>
    </w:p>
    <w:p w:rsidR="00FF0BBA" w:rsidRPr="00E17190" w:rsidRDefault="00FF0BBA" w:rsidP="00FF0BBA">
      <w:pPr>
        <w:overflowPunct w:val="0"/>
        <w:spacing w:line="580" w:lineRule="exact"/>
        <w:ind w:firstLineChars="200" w:firstLine="674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t>省委巡视办的职责是：</w:t>
      </w:r>
    </w:p>
    <w:p w:rsidR="00FF0BBA" w:rsidRPr="00E17190" w:rsidRDefault="00FF0BBA" w:rsidP="00FF0BBA">
      <w:pPr>
        <w:overflowPunct w:val="0"/>
        <w:spacing w:line="580" w:lineRule="exact"/>
        <w:ind w:firstLineChars="200" w:firstLine="674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t>1.向省委巡视工作领导小组、中央巡视办报告巡视工作情况，传达贯彻中央、省委、省委巡视工作领导小组的决策和部署；</w:t>
      </w:r>
    </w:p>
    <w:p w:rsidR="00FF0BBA" w:rsidRPr="00E17190" w:rsidRDefault="00FF0BBA" w:rsidP="00FF0BBA">
      <w:pPr>
        <w:overflowPunct w:val="0"/>
        <w:spacing w:line="580" w:lineRule="exact"/>
        <w:ind w:firstLineChars="200" w:firstLine="674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t>2.统筹、协调、指导省委巡视组开展工作；</w:t>
      </w:r>
    </w:p>
    <w:p w:rsidR="00FF0BBA" w:rsidRPr="00E17190" w:rsidRDefault="00FF0BBA" w:rsidP="00FF0BBA">
      <w:pPr>
        <w:overflowPunct w:val="0"/>
        <w:spacing w:line="580" w:lineRule="exact"/>
        <w:ind w:firstLineChars="200" w:firstLine="674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t>3.制定巡视工作标准，规范巡视工作流程，完善巡视工作评价机制；</w:t>
      </w:r>
    </w:p>
    <w:p w:rsidR="00FF0BBA" w:rsidRPr="00E17190" w:rsidRDefault="00FF0BBA" w:rsidP="00FF0BBA">
      <w:pPr>
        <w:overflowPunct w:val="0"/>
        <w:spacing w:line="580" w:lineRule="exact"/>
        <w:ind w:firstLineChars="200" w:firstLine="674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t>4.承担调查研究、制度建设、服务保障等工作；</w:t>
      </w:r>
    </w:p>
    <w:p w:rsidR="00FF0BBA" w:rsidRPr="00E17190" w:rsidRDefault="00FF0BBA" w:rsidP="00FF0BBA">
      <w:pPr>
        <w:overflowPunct w:val="0"/>
        <w:spacing w:line="580" w:lineRule="exact"/>
        <w:ind w:firstLineChars="200" w:firstLine="674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t>5.对巡视发现的普遍性、规律性问题进行综合、分析和研究，形成专题报告，为省委决策服务；</w:t>
      </w:r>
    </w:p>
    <w:p w:rsidR="00FF0BBA" w:rsidRPr="00E17190" w:rsidRDefault="00FF0BBA" w:rsidP="00FF0BBA">
      <w:pPr>
        <w:overflowPunct w:val="0"/>
        <w:spacing w:line="580" w:lineRule="exact"/>
        <w:ind w:firstLineChars="200" w:firstLine="674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t>6.对省委、省委巡视工作领导小组决定的事项及巡视移交事项进行督办；</w:t>
      </w:r>
    </w:p>
    <w:p w:rsidR="00FF0BBA" w:rsidRPr="00E17190" w:rsidRDefault="00FF0BBA" w:rsidP="00FF0BBA">
      <w:pPr>
        <w:overflowPunct w:val="0"/>
        <w:spacing w:line="580" w:lineRule="exact"/>
        <w:ind w:firstLineChars="200" w:firstLine="674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t>7.配合有关部门对巡视工作人员进行培训、考核、监督和管理；</w:t>
      </w:r>
    </w:p>
    <w:p w:rsidR="00FF0BBA" w:rsidRPr="00E17190" w:rsidRDefault="00FF0BBA" w:rsidP="00FF0BBA">
      <w:pPr>
        <w:overflowPunct w:val="0"/>
        <w:spacing w:line="580" w:lineRule="exact"/>
        <w:ind w:firstLineChars="200" w:firstLine="674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t>8.受理干部群众对巡视工作人员的举报和反映，提出处理意见；</w:t>
      </w:r>
    </w:p>
    <w:p w:rsidR="00FF0BBA" w:rsidRPr="00E17190" w:rsidRDefault="00FF0BBA" w:rsidP="00FF0BBA">
      <w:pPr>
        <w:overflowPunct w:val="0"/>
        <w:spacing w:line="580" w:lineRule="exact"/>
        <w:ind w:firstLineChars="200" w:firstLine="674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t>9.负责巡视信息处理和宣传公开工作；</w:t>
      </w:r>
    </w:p>
    <w:p w:rsidR="00FF0BBA" w:rsidRPr="00E17190" w:rsidRDefault="00FF0BBA" w:rsidP="00FF0BBA">
      <w:pPr>
        <w:overflowPunct w:val="0"/>
        <w:spacing w:line="580" w:lineRule="exact"/>
        <w:ind w:firstLineChars="200" w:firstLine="674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t>10.办理省委、省委巡视工作领导小组交办的其他事项</w:t>
      </w:r>
      <w:r>
        <w:rPr>
          <w:rFonts w:ascii="方正仿宋_GBK" w:eastAsia="方正仿宋_GBK" w:hAnsi="仿宋" w:hint="eastAsia"/>
          <w:b/>
          <w:spacing w:val="8"/>
          <w:sz w:val="32"/>
          <w:szCs w:val="32"/>
        </w:rPr>
        <w:t>。</w:t>
      </w:r>
    </w:p>
    <w:p w:rsidR="00CA26B5" w:rsidRPr="00430F78" w:rsidRDefault="00FF0BBA" w:rsidP="00430F78">
      <w:pPr>
        <w:spacing w:line="580" w:lineRule="exact"/>
        <w:ind w:firstLineChars="200" w:firstLine="674"/>
        <w:rPr>
          <w:rFonts w:ascii="方正仿宋_GBK" w:eastAsia="方正仿宋_GBK"/>
          <w:b/>
          <w:spacing w:val="8"/>
          <w:sz w:val="32"/>
          <w:szCs w:val="32"/>
        </w:rPr>
      </w:pPr>
      <w:r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t>（二）机构设置：</w:t>
      </w:r>
      <w:r w:rsidR="00D73506">
        <w:rPr>
          <w:rFonts w:ascii="方正仿宋_GBK" w:eastAsia="方正仿宋_GBK" w:hAnsi="仿宋" w:hint="eastAsia"/>
          <w:b/>
          <w:spacing w:val="8"/>
          <w:sz w:val="32"/>
          <w:szCs w:val="32"/>
        </w:rPr>
        <w:t>省委巡视办设下列内设机构：综合处、巡视督导处及巡察指导处</w:t>
      </w:r>
      <w:r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t>。省委巡视工作</w:t>
      </w:r>
      <w:r>
        <w:rPr>
          <w:rFonts w:ascii="方正仿宋_GBK" w:eastAsia="方正仿宋_GBK" w:hAnsi="仿宋" w:hint="eastAsia"/>
          <w:b/>
          <w:spacing w:val="8"/>
          <w:sz w:val="32"/>
          <w:szCs w:val="32"/>
        </w:rPr>
        <w:t>领导小组</w:t>
      </w:r>
      <w:r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t>办公室为</w:t>
      </w:r>
      <w:r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lastRenderedPageBreak/>
        <w:t>省委巡视工作领导小组的日常办事机构，为正厅级机构。</w:t>
      </w:r>
    </w:p>
    <w:p w:rsidR="00592C76" w:rsidRPr="00B07C93" w:rsidRDefault="00592C76" w:rsidP="00CF08F1">
      <w:pPr>
        <w:spacing w:line="580" w:lineRule="exact"/>
        <w:ind w:firstLineChars="196" w:firstLine="661"/>
        <w:jc w:val="left"/>
        <w:rPr>
          <w:rFonts w:ascii="方正黑体_GBK" w:eastAsia="方正黑体_GBK"/>
          <w:b/>
          <w:spacing w:val="8"/>
          <w:kern w:val="0"/>
          <w:sz w:val="32"/>
          <w:szCs w:val="32"/>
        </w:rPr>
      </w:pPr>
      <w:r w:rsidRPr="00B07C93">
        <w:rPr>
          <w:rFonts w:ascii="方正黑体_GBK" w:eastAsia="方正黑体_GBK" w:hint="eastAsia"/>
          <w:b/>
          <w:spacing w:val="8"/>
          <w:kern w:val="0"/>
          <w:sz w:val="32"/>
          <w:szCs w:val="32"/>
        </w:rPr>
        <w:t>二、部门预算单位构成</w:t>
      </w:r>
    </w:p>
    <w:p w:rsidR="00CA26B5" w:rsidRPr="00430F78" w:rsidRDefault="00FF0BBA" w:rsidP="00430F78">
      <w:pPr>
        <w:overflowPunct w:val="0"/>
        <w:spacing w:line="580" w:lineRule="exact"/>
        <w:ind w:firstLineChars="200" w:firstLine="674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t>省委巡视办只有本级，没有其他二级预算单位，纳入201</w:t>
      </w:r>
      <w:r w:rsidR="00117DF6">
        <w:rPr>
          <w:rFonts w:ascii="方正仿宋_GBK" w:eastAsia="方正仿宋_GBK" w:hAnsi="仿宋" w:hint="eastAsia"/>
          <w:b/>
          <w:spacing w:val="8"/>
          <w:sz w:val="32"/>
          <w:szCs w:val="32"/>
        </w:rPr>
        <w:t>9</w:t>
      </w:r>
      <w:r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t>年部门预算编制范围包括10个巡视组、1个办公室。</w:t>
      </w:r>
    </w:p>
    <w:p w:rsidR="00BC2454" w:rsidRPr="00B07C93" w:rsidRDefault="00592C76" w:rsidP="00CF08F1">
      <w:pPr>
        <w:spacing w:line="580" w:lineRule="exact"/>
        <w:ind w:firstLineChars="196" w:firstLine="661"/>
        <w:jc w:val="left"/>
        <w:rPr>
          <w:rFonts w:ascii="方正黑体_GBK" w:eastAsia="方正黑体_GBK"/>
          <w:b/>
          <w:spacing w:val="8"/>
          <w:kern w:val="0"/>
          <w:sz w:val="32"/>
          <w:szCs w:val="32"/>
        </w:rPr>
      </w:pPr>
      <w:r w:rsidRPr="00B07C93">
        <w:rPr>
          <w:rFonts w:ascii="方正黑体_GBK" w:eastAsia="方正黑体_GBK" w:hint="eastAsia"/>
          <w:b/>
          <w:spacing w:val="8"/>
          <w:kern w:val="0"/>
          <w:sz w:val="32"/>
          <w:szCs w:val="32"/>
        </w:rPr>
        <w:t>三</w:t>
      </w:r>
      <w:r w:rsidR="00BC2454" w:rsidRPr="00B07C93">
        <w:rPr>
          <w:rFonts w:ascii="方正黑体_GBK" w:eastAsia="方正黑体_GBK" w:hint="eastAsia"/>
          <w:b/>
          <w:spacing w:val="8"/>
          <w:kern w:val="0"/>
          <w:sz w:val="32"/>
          <w:szCs w:val="32"/>
        </w:rPr>
        <w:t>、部门收支</w:t>
      </w:r>
      <w:r w:rsidR="008F74A3" w:rsidRPr="00B07C93">
        <w:rPr>
          <w:rFonts w:ascii="方正黑体_GBK" w:eastAsia="方正黑体_GBK" w:hint="eastAsia"/>
          <w:b/>
          <w:spacing w:val="8"/>
          <w:kern w:val="0"/>
          <w:sz w:val="32"/>
          <w:szCs w:val="32"/>
        </w:rPr>
        <w:t>总体情况</w:t>
      </w:r>
    </w:p>
    <w:p w:rsidR="00BC2454" w:rsidRPr="00B07C93" w:rsidRDefault="00BC2454" w:rsidP="00CF08F1">
      <w:pPr>
        <w:spacing w:line="580" w:lineRule="exact"/>
        <w:ind w:firstLineChars="196" w:firstLine="661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B07C93">
        <w:rPr>
          <w:rFonts w:ascii="方正仿宋_GBK" w:eastAsia="方正仿宋_GBK" w:hAnsi="仿宋"/>
          <w:b/>
          <w:spacing w:val="8"/>
          <w:sz w:val="32"/>
          <w:szCs w:val="32"/>
        </w:rPr>
        <w:t>201</w:t>
      </w:r>
      <w:r w:rsidR="004312CB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9</w:t>
      </w:r>
      <w:r w:rsidRPr="00B07C93">
        <w:rPr>
          <w:rFonts w:ascii="方正仿宋_GBK" w:eastAsia="方正仿宋_GBK" w:hAnsi="仿宋"/>
          <w:b/>
          <w:spacing w:val="8"/>
          <w:sz w:val="32"/>
          <w:szCs w:val="32"/>
        </w:rPr>
        <w:t>年</w:t>
      </w:r>
      <w:r w:rsidR="00E50D2E" w:rsidRPr="00B07C93">
        <w:rPr>
          <w:rFonts w:ascii="方正仿宋_GBK" w:eastAsia="方正仿宋_GBK" w:hAnsi="仿宋"/>
          <w:b/>
          <w:spacing w:val="8"/>
          <w:sz w:val="32"/>
          <w:szCs w:val="32"/>
        </w:rPr>
        <w:t>部门</w:t>
      </w:r>
      <w:r w:rsidRPr="00B07C93">
        <w:rPr>
          <w:rFonts w:ascii="方正仿宋_GBK" w:eastAsia="方正仿宋_GBK" w:hAnsi="仿宋"/>
          <w:b/>
          <w:spacing w:val="8"/>
          <w:sz w:val="32"/>
          <w:szCs w:val="32"/>
        </w:rPr>
        <w:t>预算</w:t>
      </w:r>
      <w:r w:rsidR="008F74A3" w:rsidRPr="00B07C93">
        <w:rPr>
          <w:rFonts w:ascii="方正仿宋_GBK" w:eastAsia="方正仿宋_GBK" w:hAnsi="仿宋"/>
          <w:b/>
          <w:spacing w:val="8"/>
          <w:sz w:val="32"/>
          <w:szCs w:val="32"/>
        </w:rPr>
        <w:t>收入</w:t>
      </w:r>
      <w:r w:rsidR="002422F5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均为</w:t>
      </w:r>
      <w:r w:rsidR="008F74A3" w:rsidRPr="00B07C93">
        <w:rPr>
          <w:rFonts w:ascii="方正仿宋_GBK" w:eastAsia="方正仿宋_GBK" w:hAnsi="仿宋"/>
          <w:b/>
          <w:spacing w:val="8"/>
          <w:sz w:val="32"/>
          <w:szCs w:val="32"/>
        </w:rPr>
        <w:t>一般公共预算</w:t>
      </w:r>
      <w:r w:rsidR="003C1285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收入</w:t>
      </w:r>
      <w:r w:rsidRPr="00B07C93">
        <w:rPr>
          <w:rFonts w:ascii="方正仿宋_GBK" w:eastAsia="方正仿宋_GBK" w:hAnsi="仿宋"/>
          <w:b/>
          <w:spacing w:val="8"/>
          <w:sz w:val="32"/>
          <w:szCs w:val="32"/>
        </w:rPr>
        <w:t>；支出既包括保障</w:t>
      </w:r>
      <w:r w:rsidR="00CA26B5">
        <w:rPr>
          <w:rFonts w:ascii="方正仿宋_GBK" w:eastAsia="方正仿宋_GBK" w:hAnsi="仿宋" w:hint="eastAsia"/>
          <w:b/>
          <w:spacing w:val="8"/>
          <w:sz w:val="32"/>
          <w:szCs w:val="32"/>
        </w:rPr>
        <w:t>我单位</w:t>
      </w:r>
      <w:r w:rsidRPr="00B07C93">
        <w:rPr>
          <w:rFonts w:ascii="方正仿宋_GBK" w:eastAsia="方正仿宋_GBK" w:hAnsi="仿宋"/>
          <w:b/>
          <w:spacing w:val="8"/>
          <w:sz w:val="32"/>
          <w:szCs w:val="32"/>
        </w:rPr>
        <w:t>基本运行的经费，也包括</w:t>
      </w:r>
      <w:r w:rsidR="00DF762B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出国、</w:t>
      </w:r>
      <w:r w:rsidR="002422F5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培训、</w:t>
      </w:r>
      <w:r w:rsidR="00CA26B5">
        <w:rPr>
          <w:rFonts w:ascii="方正仿宋_GBK" w:eastAsia="方正仿宋_GBK" w:hAnsi="仿宋" w:hint="eastAsia"/>
          <w:b/>
          <w:spacing w:val="8"/>
          <w:sz w:val="32"/>
          <w:szCs w:val="32"/>
        </w:rPr>
        <w:t>巡视</w:t>
      </w:r>
      <w:r w:rsidR="002422F5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工作</w:t>
      </w:r>
      <w:r w:rsidRPr="00B07C93">
        <w:rPr>
          <w:rFonts w:ascii="方正仿宋_GBK" w:eastAsia="方正仿宋_GBK" w:hAnsi="仿宋"/>
          <w:b/>
          <w:spacing w:val="8"/>
          <w:sz w:val="32"/>
          <w:szCs w:val="32"/>
        </w:rPr>
        <w:t>专项经费</w:t>
      </w:r>
      <w:r w:rsidR="00096B44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和办公设备购置等运行维护专项经费</w:t>
      </w:r>
      <w:r w:rsidRPr="00B07C93">
        <w:rPr>
          <w:rFonts w:ascii="方正仿宋_GBK" w:eastAsia="方正仿宋_GBK" w:hAnsi="仿宋"/>
          <w:b/>
          <w:spacing w:val="8"/>
          <w:sz w:val="32"/>
          <w:szCs w:val="32"/>
        </w:rPr>
        <w:t>。</w:t>
      </w:r>
    </w:p>
    <w:p w:rsidR="008A4A1C" w:rsidRPr="00B07C93" w:rsidRDefault="00951020" w:rsidP="00CF08F1">
      <w:pPr>
        <w:spacing w:line="580" w:lineRule="exact"/>
        <w:ind w:firstLineChars="196" w:firstLine="661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B07C93">
        <w:rPr>
          <w:rFonts w:ascii="方正楷体_GBK" w:eastAsia="方正楷体_GBK" w:hAnsi="仿宋" w:hint="eastAsia"/>
          <w:b/>
          <w:spacing w:val="8"/>
          <w:sz w:val="32"/>
          <w:szCs w:val="32"/>
        </w:rPr>
        <w:t>（一）</w:t>
      </w:r>
      <w:r w:rsidR="00BC2454" w:rsidRPr="00B07C93">
        <w:rPr>
          <w:rFonts w:ascii="方正楷体_GBK" w:eastAsia="方正楷体_GBK" w:hAnsi="仿宋" w:hint="eastAsia"/>
          <w:b/>
          <w:spacing w:val="8"/>
          <w:sz w:val="32"/>
          <w:szCs w:val="32"/>
        </w:rPr>
        <w:t>收入预算</w:t>
      </w:r>
      <w:r w:rsid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：</w:t>
      </w:r>
      <w:r w:rsidR="00BC2454" w:rsidRPr="00B07C93">
        <w:rPr>
          <w:rFonts w:ascii="方正仿宋_GBK" w:eastAsia="方正仿宋_GBK" w:hAnsi="仿宋"/>
          <w:b/>
          <w:spacing w:val="8"/>
          <w:sz w:val="32"/>
          <w:szCs w:val="32"/>
        </w:rPr>
        <w:t>201</w:t>
      </w:r>
      <w:r w:rsidR="00096B44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9</w:t>
      </w:r>
      <w:r w:rsidR="00BC2454" w:rsidRPr="00B07C93">
        <w:rPr>
          <w:rFonts w:ascii="方正仿宋_GBK" w:eastAsia="方正仿宋_GBK" w:hAnsi="仿宋"/>
          <w:b/>
          <w:spacing w:val="8"/>
          <w:sz w:val="32"/>
          <w:szCs w:val="32"/>
        </w:rPr>
        <w:t>年年初预算数</w:t>
      </w:r>
      <w:r w:rsidR="00CA26B5" w:rsidRPr="00CA26B5">
        <w:rPr>
          <w:rFonts w:ascii="方正仿宋_GBK" w:eastAsia="方正仿宋_GBK" w:hAnsi="仿宋"/>
          <w:b/>
          <w:spacing w:val="8"/>
          <w:sz w:val="32"/>
          <w:szCs w:val="32"/>
        </w:rPr>
        <w:t>3</w:t>
      </w:r>
      <w:r w:rsidR="00CA26B5">
        <w:rPr>
          <w:rFonts w:ascii="方正仿宋_GBK" w:eastAsia="方正仿宋_GBK" w:hAnsi="仿宋" w:hint="eastAsia"/>
          <w:b/>
          <w:spacing w:val="8"/>
          <w:sz w:val="32"/>
          <w:szCs w:val="32"/>
        </w:rPr>
        <w:t>,</w:t>
      </w:r>
      <w:r w:rsidR="00CA26B5" w:rsidRPr="00CA26B5">
        <w:rPr>
          <w:rFonts w:ascii="方正仿宋_GBK" w:eastAsia="方正仿宋_GBK" w:hAnsi="仿宋"/>
          <w:b/>
          <w:spacing w:val="8"/>
          <w:sz w:val="32"/>
          <w:szCs w:val="32"/>
        </w:rPr>
        <w:t>467.22</w:t>
      </w:r>
      <w:r w:rsidR="00BC2454" w:rsidRPr="00B07C93">
        <w:rPr>
          <w:rFonts w:ascii="方正仿宋_GBK" w:eastAsia="方正仿宋_GBK" w:hAnsi="仿宋"/>
          <w:b/>
          <w:spacing w:val="8"/>
          <w:sz w:val="32"/>
          <w:szCs w:val="32"/>
        </w:rPr>
        <w:t>万元，其中，一般公共预算拨款</w:t>
      </w:r>
      <w:r w:rsidR="00CA26B5">
        <w:rPr>
          <w:rFonts w:ascii="方正仿宋_GBK" w:eastAsia="方正仿宋_GBK" w:hAnsi="仿宋" w:hint="eastAsia"/>
          <w:b/>
          <w:spacing w:val="8"/>
          <w:sz w:val="32"/>
          <w:szCs w:val="32"/>
        </w:rPr>
        <w:t>3,467.22</w:t>
      </w:r>
      <w:r w:rsidR="00BC2454" w:rsidRPr="00B07C93">
        <w:rPr>
          <w:rFonts w:ascii="方正仿宋_GBK" w:eastAsia="方正仿宋_GBK" w:hAnsi="仿宋"/>
          <w:b/>
          <w:spacing w:val="8"/>
          <w:sz w:val="32"/>
          <w:szCs w:val="32"/>
        </w:rPr>
        <w:t>万元。</w:t>
      </w:r>
      <w:r w:rsidR="00CE7FC2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收入较去年</w:t>
      </w:r>
      <w:r w:rsidR="00CA26B5">
        <w:rPr>
          <w:rFonts w:ascii="方正仿宋_GBK" w:eastAsia="方正仿宋_GBK" w:hAnsi="仿宋" w:hint="eastAsia"/>
          <w:b/>
          <w:spacing w:val="8"/>
          <w:sz w:val="32"/>
          <w:szCs w:val="32"/>
        </w:rPr>
        <w:t>减少98.10</w:t>
      </w:r>
      <w:r w:rsidR="00CE7FC2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万元，</w:t>
      </w:r>
      <w:r w:rsidR="00CE7FC2" w:rsidRPr="000432E6">
        <w:rPr>
          <w:rFonts w:ascii="方正仿宋_GBK" w:eastAsia="方正仿宋_GBK" w:hAnsi="仿宋" w:hint="eastAsia"/>
          <w:b/>
          <w:spacing w:val="8"/>
          <w:sz w:val="32"/>
          <w:szCs w:val="32"/>
        </w:rPr>
        <w:t>主要是</w:t>
      </w:r>
      <w:r w:rsidR="00835C0E" w:rsidRPr="000432E6">
        <w:rPr>
          <w:rFonts w:ascii="方正仿宋_GBK" w:eastAsia="方正仿宋_GBK" w:hAnsi="仿宋" w:hint="eastAsia"/>
          <w:b/>
          <w:spacing w:val="8"/>
          <w:sz w:val="32"/>
          <w:szCs w:val="32"/>
        </w:rPr>
        <w:t>一般性支出预算的</w:t>
      </w:r>
      <w:r w:rsidR="00CA26B5" w:rsidRPr="000432E6">
        <w:rPr>
          <w:rFonts w:ascii="方正仿宋_GBK" w:eastAsia="方正仿宋_GBK" w:hAnsi="仿宋" w:hint="eastAsia"/>
          <w:b/>
          <w:spacing w:val="8"/>
          <w:sz w:val="32"/>
          <w:szCs w:val="32"/>
        </w:rPr>
        <w:t>压减</w:t>
      </w:r>
      <w:r w:rsidR="008A4A1C" w:rsidRPr="000432E6">
        <w:rPr>
          <w:rFonts w:ascii="方正仿宋_GBK" w:eastAsia="方正仿宋_GBK" w:hAnsi="仿宋" w:hint="eastAsia"/>
          <w:b/>
          <w:spacing w:val="8"/>
          <w:sz w:val="32"/>
          <w:szCs w:val="32"/>
        </w:rPr>
        <w:t>。</w:t>
      </w:r>
    </w:p>
    <w:p w:rsidR="006B754C" w:rsidRPr="00430F78" w:rsidRDefault="00951020" w:rsidP="00430F78">
      <w:pPr>
        <w:spacing w:line="580" w:lineRule="exact"/>
        <w:ind w:firstLineChars="196" w:firstLine="661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B07C93">
        <w:rPr>
          <w:rFonts w:ascii="方正楷体_GBK" w:eastAsia="方正楷体_GBK" w:hAnsi="仿宋" w:hint="eastAsia"/>
          <w:b/>
          <w:spacing w:val="8"/>
          <w:sz w:val="32"/>
          <w:szCs w:val="32"/>
        </w:rPr>
        <w:t>（二）</w:t>
      </w:r>
      <w:r w:rsidR="00BC2454" w:rsidRPr="00B07C93">
        <w:rPr>
          <w:rFonts w:ascii="方正楷体_GBK" w:eastAsia="方正楷体_GBK" w:hAnsi="仿宋" w:hint="eastAsia"/>
          <w:b/>
          <w:spacing w:val="8"/>
          <w:sz w:val="32"/>
          <w:szCs w:val="32"/>
        </w:rPr>
        <w:t>支出预算</w:t>
      </w:r>
      <w:r w:rsid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：</w:t>
      </w:r>
      <w:r w:rsidR="00BC2454" w:rsidRPr="00B07C93">
        <w:rPr>
          <w:rFonts w:ascii="方正仿宋_GBK" w:eastAsia="方正仿宋_GBK" w:hAnsi="仿宋"/>
          <w:b/>
          <w:spacing w:val="8"/>
          <w:sz w:val="32"/>
          <w:szCs w:val="32"/>
        </w:rPr>
        <w:t>201</w:t>
      </w:r>
      <w:r w:rsidR="002E1C07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9</w:t>
      </w:r>
      <w:r w:rsidR="00BC2454" w:rsidRPr="00B07C93">
        <w:rPr>
          <w:rFonts w:ascii="方正仿宋_GBK" w:eastAsia="方正仿宋_GBK" w:hAnsi="仿宋"/>
          <w:b/>
          <w:spacing w:val="8"/>
          <w:sz w:val="32"/>
          <w:szCs w:val="32"/>
        </w:rPr>
        <w:t>年年初预算数</w:t>
      </w:r>
      <w:r w:rsidR="006B754C">
        <w:rPr>
          <w:rFonts w:ascii="方正仿宋_GBK" w:eastAsia="方正仿宋_GBK" w:hAnsi="仿宋" w:hint="eastAsia"/>
          <w:b/>
          <w:spacing w:val="8"/>
          <w:sz w:val="32"/>
          <w:szCs w:val="32"/>
        </w:rPr>
        <w:t>3,467.22</w:t>
      </w:r>
      <w:r w:rsidR="00BC2454" w:rsidRPr="00B07C93">
        <w:rPr>
          <w:rFonts w:ascii="方正仿宋_GBK" w:eastAsia="方正仿宋_GBK" w:hAnsi="仿宋"/>
          <w:b/>
          <w:spacing w:val="8"/>
          <w:sz w:val="32"/>
          <w:szCs w:val="32"/>
        </w:rPr>
        <w:t>万元，其中，一般公共服务</w:t>
      </w:r>
      <w:r w:rsidR="006B754C">
        <w:rPr>
          <w:rFonts w:ascii="方正仿宋_GBK" w:eastAsia="方正仿宋_GBK" w:hAnsi="仿宋" w:hint="eastAsia"/>
          <w:b/>
          <w:spacing w:val="8"/>
          <w:sz w:val="32"/>
          <w:szCs w:val="32"/>
        </w:rPr>
        <w:t>3,191.22</w:t>
      </w:r>
      <w:r w:rsidR="00BC2454" w:rsidRPr="00B07C93">
        <w:rPr>
          <w:rFonts w:ascii="方正仿宋_GBK" w:eastAsia="方正仿宋_GBK" w:hAnsi="仿宋"/>
          <w:b/>
          <w:spacing w:val="8"/>
          <w:sz w:val="32"/>
          <w:szCs w:val="32"/>
        </w:rPr>
        <w:t>万元，教育</w:t>
      </w:r>
      <w:r w:rsidR="006B754C">
        <w:rPr>
          <w:rFonts w:ascii="方正仿宋_GBK" w:eastAsia="方正仿宋_GBK" w:hAnsi="仿宋" w:hint="eastAsia"/>
          <w:b/>
          <w:spacing w:val="8"/>
          <w:sz w:val="32"/>
          <w:szCs w:val="32"/>
        </w:rPr>
        <w:t>100</w:t>
      </w:r>
      <w:r w:rsidR="00BC2454" w:rsidRPr="00B07C93">
        <w:rPr>
          <w:rFonts w:ascii="方正仿宋_GBK" w:eastAsia="方正仿宋_GBK" w:hAnsi="仿宋"/>
          <w:b/>
          <w:spacing w:val="8"/>
          <w:sz w:val="32"/>
          <w:szCs w:val="32"/>
        </w:rPr>
        <w:t>万元，</w:t>
      </w:r>
      <w:r w:rsidR="007A2F27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社会保障和就业</w:t>
      </w:r>
      <w:r w:rsidR="006B754C">
        <w:rPr>
          <w:rFonts w:ascii="方正仿宋_GBK" w:eastAsia="方正仿宋_GBK" w:hAnsi="仿宋" w:hint="eastAsia"/>
          <w:b/>
          <w:spacing w:val="8"/>
          <w:sz w:val="32"/>
          <w:szCs w:val="32"/>
        </w:rPr>
        <w:t>99</w:t>
      </w:r>
      <w:r w:rsidR="007A2F27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万元</w:t>
      </w:r>
      <w:r w:rsidR="00BC2454" w:rsidRPr="00B07C93">
        <w:rPr>
          <w:rFonts w:ascii="方正仿宋_GBK" w:eastAsia="方正仿宋_GBK" w:hAnsi="仿宋"/>
          <w:b/>
          <w:spacing w:val="8"/>
          <w:sz w:val="32"/>
          <w:szCs w:val="32"/>
        </w:rPr>
        <w:t>，</w:t>
      </w:r>
      <w:r w:rsidR="00F71126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卫生健康</w:t>
      </w:r>
      <w:r w:rsidR="006B754C">
        <w:rPr>
          <w:rFonts w:ascii="方正仿宋_GBK" w:eastAsia="方正仿宋_GBK" w:hAnsi="仿宋" w:hint="eastAsia"/>
          <w:b/>
          <w:spacing w:val="8"/>
          <w:sz w:val="32"/>
          <w:szCs w:val="32"/>
        </w:rPr>
        <w:t>77万元</w:t>
      </w:r>
      <w:r w:rsidR="007A2F27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。</w:t>
      </w:r>
      <w:r w:rsidR="00CE7FC2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支出较去年</w:t>
      </w:r>
      <w:r w:rsidR="006B754C">
        <w:rPr>
          <w:rFonts w:ascii="方正仿宋_GBK" w:eastAsia="方正仿宋_GBK" w:hAnsi="仿宋" w:hint="eastAsia"/>
          <w:b/>
          <w:spacing w:val="8"/>
          <w:sz w:val="32"/>
          <w:szCs w:val="32"/>
        </w:rPr>
        <w:t>减少98.10</w:t>
      </w:r>
      <w:r w:rsidR="00CE7FC2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万元，</w:t>
      </w:r>
      <w:r w:rsidR="00835C0E" w:rsidRPr="000432E6">
        <w:rPr>
          <w:rFonts w:ascii="方正仿宋_GBK" w:eastAsia="方正仿宋_GBK" w:hAnsi="仿宋" w:hint="eastAsia"/>
          <w:b/>
          <w:spacing w:val="8"/>
          <w:sz w:val="32"/>
          <w:szCs w:val="32"/>
        </w:rPr>
        <w:t>主要是一般性支出预算的压减。</w:t>
      </w:r>
    </w:p>
    <w:p w:rsidR="00BC2454" w:rsidRPr="00B07C93" w:rsidRDefault="00BD376E" w:rsidP="00CF08F1">
      <w:pPr>
        <w:spacing w:line="580" w:lineRule="exact"/>
        <w:ind w:firstLineChars="196" w:firstLine="661"/>
        <w:rPr>
          <w:rFonts w:ascii="方正黑体_GBK" w:eastAsia="方正黑体_GBK"/>
          <w:b/>
          <w:spacing w:val="8"/>
          <w:kern w:val="0"/>
          <w:sz w:val="32"/>
          <w:szCs w:val="32"/>
        </w:rPr>
      </w:pPr>
      <w:r w:rsidRPr="00B07C93">
        <w:rPr>
          <w:rFonts w:ascii="方正黑体_GBK" w:eastAsia="方正黑体_GBK" w:hint="eastAsia"/>
          <w:b/>
          <w:spacing w:val="8"/>
          <w:kern w:val="0"/>
          <w:sz w:val="32"/>
          <w:szCs w:val="32"/>
        </w:rPr>
        <w:t>四</w:t>
      </w:r>
      <w:r w:rsidR="00BC2454" w:rsidRPr="00B07C93">
        <w:rPr>
          <w:rFonts w:ascii="方正黑体_GBK" w:eastAsia="方正黑体_GBK" w:hint="eastAsia"/>
          <w:b/>
          <w:spacing w:val="8"/>
          <w:kern w:val="0"/>
          <w:sz w:val="32"/>
          <w:szCs w:val="32"/>
        </w:rPr>
        <w:t>、一般公共预算拨款支出预算</w:t>
      </w:r>
    </w:p>
    <w:p w:rsidR="00BC2454" w:rsidRPr="00B07C93" w:rsidRDefault="00BC2454" w:rsidP="00CF08F1">
      <w:pPr>
        <w:spacing w:line="580" w:lineRule="exact"/>
        <w:ind w:firstLineChars="196" w:firstLine="661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201</w:t>
      </w:r>
      <w:r w:rsidR="00F71126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9</w:t>
      </w:r>
      <w:r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年一般公共预算拨款收入</w:t>
      </w:r>
      <w:r w:rsidR="006B754C" w:rsidRPr="00CA26B5">
        <w:rPr>
          <w:rFonts w:ascii="方正仿宋_GBK" w:eastAsia="方正仿宋_GBK" w:hAnsi="仿宋"/>
          <w:b/>
          <w:spacing w:val="8"/>
          <w:sz w:val="32"/>
          <w:szCs w:val="32"/>
        </w:rPr>
        <w:t>3</w:t>
      </w:r>
      <w:r w:rsidR="006B754C">
        <w:rPr>
          <w:rFonts w:ascii="方正仿宋_GBK" w:eastAsia="方正仿宋_GBK" w:hAnsi="仿宋" w:hint="eastAsia"/>
          <w:b/>
          <w:spacing w:val="8"/>
          <w:sz w:val="32"/>
          <w:szCs w:val="32"/>
        </w:rPr>
        <w:t>,</w:t>
      </w:r>
      <w:r w:rsidR="006B754C" w:rsidRPr="00CA26B5">
        <w:rPr>
          <w:rFonts w:ascii="方正仿宋_GBK" w:eastAsia="方正仿宋_GBK" w:hAnsi="仿宋"/>
          <w:b/>
          <w:spacing w:val="8"/>
          <w:sz w:val="32"/>
          <w:szCs w:val="32"/>
        </w:rPr>
        <w:t>467.22</w:t>
      </w:r>
      <w:r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万元，具体安排情况如下：</w:t>
      </w:r>
    </w:p>
    <w:p w:rsidR="00BC2454" w:rsidRPr="00B07C93" w:rsidRDefault="00951020" w:rsidP="00CF08F1">
      <w:pPr>
        <w:spacing w:line="580" w:lineRule="exact"/>
        <w:ind w:firstLineChars="196" w:firstLine="661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（一）</w:t>
      </w:r>
      <w:r w:rsidR="00BC2454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基本支出：201</w:t>
      </w:r>
      <w:r w:rsidR="00440B28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9</w:t>
      </w:r>
      <w:r w:rsidR="00BC2454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年年初预算数为</w:t>
      </w:r>
      <w:r w:rsidR="006B754C">
        <w:rPr>
          <w:rFonts w:ascii="方正仿宋_GBK" w:eastAsia="方正仿宋_GBK" w:hAnsi="仿宋" w:hint="eastAsia"/>
          <w:b/>
          <w:spacing w:val="8"/>
          <w:sz w:val="32"/>
          <w:szCs w:val="32"/>
        </w:rPr>
        <w:t>1</w:t>
      </w:r>
      <w:r w:rsidR="00430F78">
        <w:rPr>
          <w:rFonts w:ascii="方正仿宋_GBK" w:eastAsia="方正仿宋_GBK" w:hAnsi="仿宋" w:hint="eastAsia"/>
          <w:b/>
          <w:spacing w:val="8"/>
          <w:sz w:val="32"/>
          <w:szCs w:val="32"/>
        </w:rPr>
        <w:t>,</w:t>
      </w:r>
      <w:r w:rsidR="006B754C">
        <w:rPr>
          <w:rFonts w:ascii="方正仿宋_GBK" w:eastAsia="方正仿宋_GBK" w:hAnsi="仿宋" w:hint="eastAsia"/>
          <w:b/>
          <w:spacing w:val="8"/>
          <w:sz w:val="32"/>
          <w:szCs w:val="32"/>
        </w:rPr>
        <w:t>365.85</w:t>
      </w:r>
      <w:r w:rsidR="00BC2454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 w:rsidR="00BC2454" w:rsidRPr="00B07C93" w:rsidRDefault="00951020" w:rsidP="00CF08F1">
      <w:pPr>
        <w:spacing w:line="580" w:lineRule="exact"/>
        <w:ind w:firstLineChars="196" w:firstLine="661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B07C93">
        <w:rPr>
          <w:rFonts w:ascii="方正楷体_GBK" w:eastAsia="方正楷体_GBK" w:hAnsi="仿宋" w:hint="eastAsia"/>
          <w:b/>
          <w:spacing w:val="8"/>
          <w:sz w:val="32"/>
          <w:szCs w:val="32"/>
        </w:rPr>
        <w:lastRenderedPageBreak/>
        <w:t>（二）</w:t>
      </w:r>
      <w:r w:rsidR="00BC2454" w:rsidRPr="00B07C93">
        <w:rPr>
          <w:rFonts w:ascii="方正楷体_GBK" w:eastAsia="方正楷体_GBK" w:hAnsi="仿宋" w:hint="eastAsia"/>
          <w:b/>
          <w:spacing w:val="8"/>
          <w:sz w:val="32"/>
          <w:szCs w:val="32"/>
        </w:rPr>
        <w:t>项目支出</w:t>
      </w:r>
      <w:r w:rsidR="00BC2454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：201</w:t>
      </w:r>
      <w:r w:rsidR="00440B28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9</w:t>
      </w:r>
      <w:r w:rsidR="00BC2454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年年初预算数为</w:t>
      </w:r>
      <w:r w:rsidR="006B754C">
        <w:rPr>
          <w:rFonts w:ascii="方正仿宋_GBK" w:eastAsia="方正仿宋_GBK" w:hAnsi="仿宋" w:hint="eastAsia"/>
          <w:b/>
          <w:spacing w:val="8"/>
          <w:sz w:val="32"/>
          <w:szCs w:val="32"/>
        </w:rPr>
        <w:t>2</w:t>
      </w:r>
      <w:r w:rsidR="00430F78">
        <w:rPr>
          <w:rFonts w:ascii="方正仿宋_GBK" w:eastAsia="方正仿宋_GBK" w:hAnsi="仿宋" w:hint="eastAsia"/>
          <w:b/>
          <w:spacing w:val="8"/>
          <w:sz w:val="32"/>
          <w:szCs w:val="32"/>
        </w:rPr>
        <w:t>,</w:t>
      </w:r>
      <w:r w:rsidR="006B754C">
        <w:rPr>
          <w:rFonts w:ascii="方正仿宋_GBK" w:eastAsia="方正仿宋_GBK" w:hAnsi="仿宋" w:hint="eastAsia"/>
          <w:b/>
          <w:spacing w:val="8"/>
          <w:sz w:val="32"/>
          <w:szCs w:val="32"/>
        </w:rPr>
        <w:t>101.37</w:t>
      </w:r>
      <w:r w:rsidR="00BC2454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万元，是指单位为完成特定行政工作任务或事业发展目标而发生的</w:t>
      </w:r>
      <w:r w:rsidR="00440B28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支出，包括</w:t>
      </w:r>
      <w:r w:rsidR="003420BB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业务工作经费</w:t>
      </w:r>
      <w:r w:rsidR="00440B28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、运行维护经费</w:t>
      </w:r>
      <w:r w:rsidR="00BC2454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支出</w:t>
      </w:r>
      <w:r w:rsidR="00440B28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等</w:t>
      </w:r>
      <w:r w:rsidR="00BC2454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。其中：</w:t>
      </w:r>
      <w:r w:rsidR="00C4451A">
        <w:rPr>
          <w:rFonts w:ascii="方正仿宋_GBK" w:eastAsia="方正仿宋_GBK" w:hAnsi="仿宋" w:hint="eastAsia"/>
          <w:b/>
          <w:spacing w:val="8"/>
          <w:sz w:val="32"/>
          <w:szCs w:val="32"/>
        </w:rPr>
        <w:t>一般行政管理事务</w:t>
      </w:r>
      <w:r w:rsidR="00C4451A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支出</w:t>
      </w:r>
      <w:r w:rsidR="00C4451A">
        <w:rPr>
          <w:rFonts w:ascii="方正仿宋_GBK" w:eastAsia="方正仿宋_GBK" w:hAnsi="仿宋" w:hint="eastAsia"/>
          <w:b/>
          <w:spacing w:val="8"/>
          <w:sz w:val="32"/>
          <w:szCs w:val="32"/>
        </w:rPr>
        <w:t>2,001.37</w:t>
      </w:r>
      <w:r w:rsidR="00C4451A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万元，</w:t>
      </w:r>
      <w:r w:rsidR="00C4451A">
        <w:rPr>
          <w:rFonts w:ascii="方正仿宋_GBK" w:eastAsia="方正仿宋_GBK" w:hAnsi="仿宋" w:hint="eastAsia"/>
          <w:b/>
          <w:spacing w:val="8"/>
          <w:sz w:val="32"/>
          <w:szCs w:val="32"/>
        </w:rPr>
        <w:t>包括</w:t>
      </w:r>
      <w:r w:rsidR="00C4451A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用于</w:t>
      </w:r>
      <w:r w:rsidR="00C4451A"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t>巡视</w:t>
      </w:r>
      <w:r w:rsidR="00C4451A">
        <w:rPr>
          <w:rFonts w:ascii="方正仿宋_GBK" w:eastAsia="方正仿宋_GBK" w:hAnsi="仿宋" w:hint="eastAsia"/>
          <w:b/>
          <w:spacing w:val="8"/>
          <w:sz w:val="32"/>
          <w:szCs w:val="32"/>
        </w:rPr>
        <w:t>差旅费</w:t>
      </w:r>
      <w:r w:rsidR="00C4451A" w:rsidRPr="00E17190">
        <w:rPr>
          <w:rFonts w:ascii="方正仿宋_GBK" w:eastAsia="方正仿宋_GBK" w:hAnsi="仿宋" w:hint="eastAsia"/>
          <w:b/>
          <w:spacing w:val="8"/>
          <w:sz w:val="32"/>
          <w:szCs w:val="32"/>
        </w:rPr>
        <w:t>支出</w:t>
      </w:r>
      <w:r w:rsidR="00C4451A">
        <w:rPr>
          <w:rFonts w:ascii="方正仿宋_GBK" w:eastAsia="方正仿宋_GBK" w:hAnsi="仿宋" w:hint="eastAsia"/>
          <w:b/>
          <w:spacing w:val="8"/>
          <w:sz w:val="32"/>
          <w:szCs w:val="32"/>
        </w:rPr>
        <w:t>1</w:t>
      </w:r>
      <w:r w:rsidR="00954675">
        <w:rPr>
          <w:rFonts w:ascii="方正仿宋_GBK" w:eastAsia="方正仿宋_GBK" w:hAnsi="仿宋" w:hint="eastAsia"/>
          <w:b/>
          <w:spacing w:val="8"/>
          <w:sz w:val="32"/>
          <w:szCs w:val="32"/>
        </w:rPr>
        <w:t>,</w:t>
      </w:r>
      <w:r w:rsidR="00C4451A">
        <w:rPr>
          <w:rFonts w:ascii="方正仿宋_GBK" w:eastAsia="方正仿宋_GBK" w:hAnsi="仿宋" w:hint="eastAsia"/>
          <w:b/>
          <w:spacing w:val="8"/>
          <w:sz w:val="32"/>
          <w:szCs w:val="32"/>
        </w:rPr>
        <w:t>947.37万元以及其他资本性支出54万元</w:t>
      </w:r>
      <w:r w:rsidR="00242919">
        <w:rPr>
          <w:rFonts w:ascii="方正仿宋_GBK" w:eastAsia="方正仿宋_GBK" w:hAnsi="仿宋" w:hint="eastAsia"/>
          <w:b/>
          <w:spacing w:val="8"/>
          <w:sz w:val="32"/>
          <w:szCs w:val="32"/>
        </w:rPr>
        <w:t>；</w:t>
      </w:r>
      <w:r w:rsidR="003420BB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培训</w:t>
      </w:r>
      <w:r w:rsidR="00BC2454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支出</w:t>
      </w:r>
      <w:r w:rsidR="00A50E58">
        <w:rPr>
          <w:rFonts w:ascii="方正仿宋_GBK" w:eastAsia="方正仿宋_GBK" w:hAnsi="仿宋" w:hint="eastAsia"/>
          <w:b/>
          <w:spacing w:val="8"/>
          <w:sz w:val="32"/>
          <w:szCs w:val="32"/>
        </w:rPr>
        <w:t>1</w:t>
      </w:r>
      <w:r w:rsidR="003420BB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00</w:t>
      </w:r>
      <w:r w:rsidR="00BC2454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万元，主要用于</w:t>
      </w:r>
      <w:r w:rsidR="00A50E58">
        <w:rPr>
          <w:rFonts w:ascii="方正仿宋_GBK" w:eastAsia="方正仿宋_GBK" w:hAnsi="仿宋" w:hint="eastAsia"/>
          <w:b/>
          <w:spacing w:val="8"/>
          <w:sz w:val="32"/>
          <w:szCs w:val="32"/>
        </w:rPr>
        <w:t>巡视工作</w:t>
      </w:r>
      <w:r w:rsidR="003420BB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业务培训</w:t>
      </w:r>
      <w:r w:rsidR="00C4451A">
        <w:rPr>
          <w:rFonts w:ascii="方正仿宋_GBK" w:eastAsia="方正仿宋_GBK" w:hAnsi="仿宋" w:hint="eastAsia"/>
          <w:b/>
          <w:spacing w:val="8"/>
          <w:sz w:val="32"/>
          <w:szCs w:val="32"/>
        </w:rPr>
        <w:t>。</w:t>
      </w:r>
      <w:r w:rsidR="00C4451A" w:rsidRPr="00B07C93">
        <w:rPr>
          <w:rFonts w:ascii="方正仿宋_GBK" w:eastAsia="方正仿宋_GBK" w:hAnsi="仿宋"/>
          <w:b/>
          <w:spacing w:val="8"/>
          <w:sz w:val="32"/>
          <w:szCs w:val="32"/>
        </w:rPr>
        <w:t xml:space="preserve"> </w:t>
      </w:r>
    </w:p>
    <w:p w:rsidR="003524FF" w:rsidRPr="00B07C93" w:rsidRDefault="00BD376E" w:rsidP="00CF08F1">
      <w:pPr>
        <w:spacing w:line="580" w:lineRule="exact"/>
        <w:ind w:firstLineChars="196" w:firstLine="661"/>
        <w:jc w:val="left"/>
        <w:rPr>
          <w:rFonts w:ascii="方正黑体_GBK" w:eastAsia="方正黑体_GBK"/>
          <w:b/>
          <w:spacing w:val="8"/>
          <w:kern w:val="0"/>
          <w:sz w:val="32"/>
          <w:szCs w:val="32"/>
        </w:rPr>
      </w:pPr>
      <w:r w:rsidRPr="00B07C93">
        <w:rPr>
          <w:rFonts w:ascii="方正黑体_GBK" w:eastAsia="方正黑体_GBK" w:hint="eastAsia"/>
          <w:b/>
          <w:spacing w:val="8"/>
          <w:kern w:val="0"/>
          <w:sz w:val="32"/>
          <w:szCs w:val="32"/>
        </w:rPr>
        <w:t>五</w:t>
      </w:r>
      <w:r w:rsidR="00BC2A62" w:rsidRPr="00B07C93">
        <w:rPr>
          <w:rFonts w:ascii="方正黑体_GBK" w:eastAsia="方正黑体_GBK" w:hint="eastAsia"/>
          <w:b/>
          <w:spacing w:val="8"/>
          <w:kern w:val="0"/>
          <w:sz w:val="32"/>
          <w:szCs w:val="32"/>
        </w:rPr>
        <w:t>、</w:t>
      </w:r>
      <w:r w:rsidRPr="00B07C93">
        <w:rPr>
          <w:rFonts w:ascii="方正黑体_GBK" w:eastAsia="方正黑体_GBK" w:hint="eastAsia"/>
          <w:b/>
          <w:spacing w:val="8"/>
          <w:kern w:val="0"/>
          <w:sz w:val="32"/>
          <w:szCs w:val="32"/>
        </w:rPr>
        <w:t>其他重要事项的情况说明</w:t>
      </w:r>
    </w:p>
    <w:p w:rsidR="00BD376E" w:rsidRPr="00B07C93" w:rsidRDefault="00BD376E" w:rsidP="00CF08F1">
      <w:pPr>
        <w:spacing w:line="580" w:lineRule="exact"/>
        <w:ind w:firstLineChars="196" w:firstLine="661"/>
        <w:rPr>
          <w:rFonts w:ascii="方正楷体_GBK" w:eastAsia="方正楷体_GBK" w:hAnsi="仿宋"/>
          <w:b/>
          <w:spacing w:val="8"/>
          <w:sz w:val="32"/>
          <w:szCs w:val="32"/>
        </w:rPr>
      </w:pPr>
      <w:r w:rsidRPr="00B07C93">
        <w:rPr>
          <w:rFonts w:ascii="方正楷体_GBK" w:eastAsia="方正楷体_GBK" w:hAnsi="仿宋" w:hint="eastAsia"/>
          <w:b/>
          <w:spacing w:val="8"/>
          <w:sz w:val="32"/>
          <w:szCs w:val="32"/>
        </w:rPr>
        <w:t>1</w:t>
      </w:r>
      <w:r w:rsidR="00756CC2" w:rsidRPr="00B07C93">
        <w:rPr>
          <w:rFonts w:ascii="方正楷体_GBK" w:eastAsia="方正楷体_GBK" w:hAnsi="仿宋" w:hint="eastAsia"/>
          <w:b/>
          <w:spacing w:val="8"/>
          <w:sz w:val="32"/>
          <w:szCs w:val="32"/>
        </w:rPr>
        <w:t>．</w:t>
      </w:r>
      <w:r w:rsidRPr="00B07C93">
        <w:rPr>
          <w:rFonts w:ascii="方正楷体_GBK" w:eastAsia="方正楷体_GBK" w:hAnsi="仿宋" w:hint="eastAsia"/>
          <w:b/>
          <w:spacing w:val="8"/>
          <w:sz w:val="32"/>
          <w:szCs w:val="32"/>
        </w:rPr>
        <w:t>机关运行经费</w:t>
      </w:r>
    </w:p>
    <w:p w:rsidR="00144889" w:rsidRPr="00B07C93" w:rsidRDefault="00BD376E" w:rsidP="00CF08F1">
      <w:pPr>
        <w:spacing w:line="580" w:lineRule="exact"/>
        <w:ind w:firstLineChars="196" w:firstLine="661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201</w:t>
      </w:r>
      <w:r w:rsidR="008A4A1C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9</w:t>
      </w:r>
      <w:r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年</w:t>
      </w:r>
      <w:r w:rsidR="00F34BF3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机关</w:t>
      </w:r>
      <w:r w:rsidR="00801D5A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运行经费</w:t>
      </w:r>
      <w:r w:rsidR="00C94F85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为</w:t>
      </w:r>
      <w:r w:rsidR="00915F95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一般公共预算</w:t>
      </w:r>
      <w:r w:rsidR="00801D5A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拨款</w:t>
      </w:r>
      <w:r w:rsidR="00242489">
        <w:rPr>
          <w:rFonts w:ascii="方正仿宋_GBK" w:eastAsia="方正仿宋_GBK" w:hAnsi="仿宋" w:hint="eastAsia"/>
          <w:b/>
          <w:spacing w:val="8"/>
          <w:sz w:val="32"/>
          <w:szCs w:val="32"/>
        </w:rPr>
        <w:t>531</w:t>
      </w:r>
      <w:r w:rsidR="00EF58B3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.</w:t>
      </w:r>
      <w:r w:rsidR="00242489">
        <w:rPr>
          <w:rFonts w:ascii="方正仿宋_GBK" w:eastAsia="方正仿宋_GBK" w:hAnsi="仿宋" w:hint="eastAsia"/>
          <w:b/>
          <w:spacing w:val="8"/>
          <w:sz w:val="32"/>
          <w:szCs w:val="32"/>
        </w:rPr>
        <w:t>35</w:t>
      </w:r>
      <w:r w:rsidR="00801D5A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万元</w:t>
      </w:r>
      <w:r w:rsidR="00E71963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，</w:t>
      </w:r>
      <w:r w:rsidR="00801D5A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比201</w:t>
      </w:r>
      <w:r w:rsidR="008A4A1C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8</w:t>
      </w:r>
      <w:r w:rsidR="00801D5A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年预算</w:t>
      </w:r>
      <w:r w:rsidR="00222F96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增加</w:t>
      </w:r>
      <w:r w:rsidR="00242489">
        <w:rPr>
          <w:rFonts w:ascii="方正仿宋_GBK" w:eastAsia="方正仿宋_GBK" w:hAnsi="仿宋" w:hint="eastAsia"/>
          <w:b/>
          <w:spacing w:val="8"/>
          <w:sz w:val="32"/>
          <w:szCs w:val="32"/>
        </w:rPr>
        <w:t>106</w:t>
      </w:r>
      <w:r w:rsidR="00EF58B3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.</w:t>
      </w:r>
      <w:r w:rsidR="00242489">
        <w:rPr>
          <w:rFonts w:ascii="方正仿宋_GBK" w:eastAsia="方正仿宋_GBK" w:hAnsi="仿宋" w:hint="eastAsia"/>
          <w:b/>
          <w:spacing w:val="8"/>
          <w:sz w:val="32"/>
          <w:szCs w:val="32"/>
        </w:rPr>
        <w:t>36</w:t>
      </w:r>
      <w:r w:rsidR="00801D5A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万元，</w:t>
      </w:r>
      <w:r w:rsidR="00222F96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上升</w:t>
      </w:r>
      <w:r w:rsidR="00DF5456" w:rsidRPr="00DF5456">
        <w:rPr>
          <w:rFonts w:ascii="方正仿宋_GBK" w:eastAsia="方正仿宋_GBK" w:hAnsi="仿宋" w:hint="eastAsia"/>
          <w:b/>
          <w:spacing w:val="8"/>
          <w:sz w:val="32"/>
          <w:szCs w:val="32"/>
        </w:rPr>
        <w:t>25</w:t>
      </w:r>
      <w:r w:rsidR="00DF5456">
        <w:rPr>
          <w:rFonts w:ascii="方正仿宋_GBK" w:eastAsia="方正仿宋_GBK" w:hAnsi="仿宋" w:hint="eastAsia"/>
          <w:b/>
          <w:spacing w:val="8"/>
          <w:sz w:val="32"/>
          <w:szCs w:val="32"/>
        </w:rPr>
        <w:t>.03</w:t>
      </w:r>
      <w:r w:rsidR="00E562D4" w:rsidRPr="00DF5456">
        <w:rPr>
          <w:rFonts w:ascii="方正仿宋_GBK" w:eastAsia="方正仿宋_GBK" w:hAnsi="仿宋" w:hint="eastAsia"/>
          <w:b/>
          <w:spacing w:val="8"/>
          <w:sz w:val="32"/>
          <w:szCs w:val="32"/>
        </w:rPr>
        <w:t>%</w:t>
      </w:r>
      <w:r w:rsidR="00E562D4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。</w:t>
      </w:r>
    </w:p>
    <w:p w:rsidR="00E562D4" w:rsidRPr="00B07C93" w:rsidRDefault="00E562D4" w:rsidP="00CF08F1">
      <w:pPr>
        <w:spacing w:line="580" w:lineRule="exact"/>
        <w:ind w:firstLineChars="196" w:firstLine="661"/>
        <w:rPr>
          <w:rFonts w:ascii="方正楷体_GBK" w:eastAsia="方正楷体_GBK" w:hAnsi="仿宋"/>
          <w:b/>
          <w:spacing w:val="8"/>
          <w:sz w:val="32"/>
          <w:szCs w:val="32"/>
        </w:rPr>
      </w:pPr>
      <w:r w:rsidRPr="00B07C93">
        <w:rPr>
          <w:rFonts w:ascii="方正楷体_GBK" w:eastAsia="方正楷体_GBK" w:hAnsi="仿宋" w:hint="eastAsia"/>
          <w:b/>
          <w:spacing w:val="8"/>
          <w:sz w:val="32"/>
          <w:szCs w:val="32"/>
        </w:rPr>
        <w:t>2</w:t>
      </w:r>
      <w:r w:rsidR="00756CC2" w:rsidRPr="00B07C93">
        <w:rPr>
          <w:rFonts w:ascii="方正楷体_GBK" w:eastAsia="方正楷体_GBK" w:hAnsi="仿宋" w:hint="eastAsia"/>
          <w:b/>
          <w:spacing w:val="8"/>
          <w:sz w:val="32"/>
          <w:szCs w:val="32"/>
        </w:rPr>
        <w:t>．</w:t>
      </w:r>
      <w:r w:rsidRPr="00B07C93">
        <w:rPr>
          <w:rFonts w:ascii="方正楷体_GBK" w:eastAsia="方正楷体_GBK" w:hAnsi="仿宋" w:hint="eastAsia"/>
          <w:b/>
          <w:spacing w:val="8"/>
          <w:sz w:val="32"/>
          <w:szCs w:val="32"/>
        </w:rPr>
        <w:t>“三公”经费预算</w:t>
      </w:r>
    </w:p>
    <w:p w:rsidR="00E562D4" w:rsidRPr="00B07C93" w:rsidRDefault="00E562D4" w:rsidP="00CF08F1">
      <w:pPr>
        <w:spacing w:line="580" w:lineRule="exact"/>
        <w:ind w:firstLineChars="196" w:firstLine="661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201</w:t>
      </w:r>
      <w:r w:rsidR="00EF58B3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9</w:t>
      </w:r>
      <w:r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年“三公”经费预算数为</w:t>
      </w:r>
      <w:r w:rsidR="00242489">
        <w:rPr>
          <w:rFonts w:ascii="方正仿宋_GBK" w:eastAsia="方正仿宋_GBK" w:hAnsi="仿宋" w:hint="eastAsia"/>
          <w:b/>
          <w:spacing w:val="8"/>
          <w:sz w:val="32"/>
          <w:szCs w:val="32"/>
        </w:rPr>
        <w:t>199</w:t>
      </w:r>
      <w:r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万元，其中，</w:t>
      </w:r>
      <w:r w:rsidR="00B02C7B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公务接待费</w:t>
      </w:r>
      <w:r w:rsidR="00242489">
        <w:rPr>
          <w:rFonts w:ascii="方正仿宋_GBK" w:eastAsia="方正仿宋_GBK" w:hAnsi="仿宋" w:hint="eastAsia"/>
          <w:b/>
          <w:spacing w:val="8"/>
          <w:sz w:val="32"/>
          <w:szCs w:val="32"/>
        </w:rPr>
        <w:t>4</w:t>
      </w:r>
      <w:r w:rsidR="00B02C7B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万元，公务用车购置及运行费</w:t>
      </w:r>
      <w:r w:rsidR="00242489">
        <w:rPr>
          <w:rFonts w:ascii="方正仿宋_GBK" w:eastAsia="方正仿宋_GBK" w:hAnsi="仿宋" w:hint="eastAsia"/>
          <w:b/>
          <w:spacing w:val="8"/>
          <w:sz w:val="32"/>
          <w:szCs w:val="32"/>
        </w:rPr>
        <w:t>192</w:t>
      </w:r>
      <w:r w:rsidR="00B02C7B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万元</w:t>
      </w:r>
      <w:r w:rsidR="00EF58B3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（</w:t>
      </w:r>
      <w:r w:rsidR="00242489">
        <w:rPr>
          <w:rFonts w:ascii="方正仿宋_GBK" w:eastAsia="方正仿宋_GBK" w:hAnsi="仿宋" w:hint="eastAsia"/>
          <w:b/>
          <w:spacing w:val="8"/>
          <w:sz w:val="32"/>
          <w:szCs w:val="32"/>
        </w:rPr>
        <w:t>其中148万元</w:t>
      </w:r>
      <w:r w:rsidR="00EF58B3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为公务用车运行维护费</w:t>
      </w:r>
      <w:r w:rsidR="00242489">
        <w:rPr>
          <w:rFonts w:ascii="方正仿宋_GBK" w:eastAsia="方正仿宋_GBK" w:hAnsi="仿宋" w:hint="eastAsia"/>
          <w:b/>
          <w:spacing w:val="8"/>
          <w:sz w:val="32"/>
          <w:szCs w:val="32"/>
        </w:rPr>
        <w:t>；44万元为公务用车购置费</w:t>
      </w:r>
      <w:r w:rsidR="00EF58B3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）</w:t>
      </w:r>
      <w:r w:rsidR="00B02C7B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，</w:t>
      </w:r>
      <w:r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因公出国（境）费</w:t>
      </w:r>
      <w:r w:rsidR="00242489">
        <w:rPr>
          <w:rFonts w:ascii="方正仿宋_GBK" w:eastAsia="方正仿宋_GBK" w:hAnsi="仿宋" w:hint="eastAsia"/>
          <w:b/>
          <w:spacing w:val="8"/>
          <w:sz w:val="32"/>
          <w:szCs w:val="32"/>
        </w:rPr>
        <w:t>3</w:t>
      </w:r>
      <w:r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万元</w:t>
      </w:r>
      <w:r w:rsidR="00B02C7B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。</w:t>
      </w:r>
      <w:r w:rsidR="00BA35C3" w:rsidRPr="00E454D6">
        <w:rPr>
          <w:rFonts w:eastAsia="仿宋_GB2312"/>
          <w:sz w:val="32"/>
          <w:szCs w:val="32"/>
        </w:rPr>
        <w:t>2019</w:t>
      </w:r>
      <w:r w:rsidR="00BA35C3" w:rsidRPr="00BA35C3">
        <w:rPr>
          <w:rFonts w:ascii="方正仿宋_GBK" w:eastAsia="方正仿宋_GBK" w:hAnsi="仿宋"/>
          <w:b/>
          <w:spacing w:val="8"/>
          <w:sz w:val="32"/>
          <w:szCs w:val="32"/>
        </w:rPr>
        <w:t>年</w:t>
      </w:r>
      <w:r w:rsidR="00BA35C3" w:rsidRPr="00BA35C3">
        <w:rPr>
          <w:rFonts w:ascii="方正仿宋_GBK" w:eastAsia="方正仿宋_GBK" w:hAnsi="仿宋"/>
          <w:b/>
          <w:spacing w:val="8"/>
          <w:sz w:val="32"/>
          <w:szCs w:val="32"/>
        </w:rPr>
        <w:t>“</w:t>
      </w:r>
      <w:r w:rsidR="00BA35C3" w:rsidRPr="00BA35C3">
        <w:rPr>
          <w:rFonts w:ascii="方正仿宋_GBK" w:eastAsia="方正仿宋_GBK" w:hAnsi="仿宋"/>
          <w:b/>
          <w:spacing w:val="8"/>
          <w:sz w:val="32"/>
          <w:szCs w:val="32"/>
        </w:rPr>
        <w:t>三公</w:t>
      </w:r>
      <w:r w:rsidR="00BA35C3" w:rsidRPr="00BA35C3">
        <w:rPr>
          <w:rFonts w:ascii="方正仿宋_GBK" w:eastAsia="方正仿宋_GBK" w:hAnsi="仿宋"/>
          <w:b/>
          <w:spacing w:val="8"/>
          <w:sz w:val="32"/>
          <w:szCs w:val="32"/>
        </w:rPr>
        <w:t>”</w:t>
      </w:r>
      <w:r w:rsidR="00BA35C3" w:rsidRPr="00BA35C3">
        <w:rPr>
          <w:rFonts w:ascii="方正仿宋_GBK" w:eastAsia="方正仿宋_GBK" w:hAnsi="仿宋"/>
          <w:b/>
          <w:spacing w:val="8"/>
          <w:sz w:val="32"/>
          <w:szCs w:val="32"/>
        </w:rPr>
        <w:t>经费预算与2018年持平。</w:t>
      </w:r>
    </w:p>
    <w:p w:rsidR="00A55E85" w:rsidRPr="00B07C93" w:rsidRDefault="00A55E85" w:rsidP="00CF08F1">
      <w:pPr>
        <w:spacing w:line="580" w:lineRule="exact"/>
        <w:ind w:firstLineChars="196" w:firstLine="661"/>
        <w:rPr>
          <w:rFonts w:ascii="方正楷体_GBK" w:eastAsia="方正楷体_GBK" w:hAnsi="仿宋"/>
          <w:b/>
          <w:spacing w:val="8"/>
          <w:sz w:val="32"/>
          <w:szCs w:val="32"/>
        </w:rPr>
      </w:pPr>
      <w:r w:rsidRPr="00B07C93">
        <w:rPr>
          <w:rFonts w:ascii="方正楷体_GBK" w:eastAsia="方正楷体_GBK" w:hAnsi="仿宋" w:hint="eastAsia"/>
          <w:b/>
          <w:spacing w:val="8"/>
          <w:sz w:val="32"/>
          <w:szCs w:val="32"/>
        </w:rPr>
        <w:t>3</w:t>
      </w:r>
      <w:r w:rsidR="00756CC2" w:rsidRPr="00B07C93">
        <w:rPr>
          <w:rFonts w:ascii="方正楷体_GBK" w:eastAsia="方正楷体_GBK" w:hAnsi="仿宋" w:hint="eastAsia"/>
          <w:b/>
          <w:spacing w:val="8"/>
          <w:sz w:val="32"/>
          <w:szCs w:val="32"/>
        </w:rPr>
        <w:t>．</w:t>
      </w:r>
      <w:r w:rsidRPr="00B07C93">
        <w:rPr>
          <w:rFonts w:ascii="方正楷体_GBK" w:eastAsia="方正楷体_GBK" w:hAnsi="仿宋" w:hint="eastAsia"/>
          <w:b/>
          <w:spacing w:val="8"/>
          <w:sz w:val="32"/>
          <w:szCs w:val="32"/>
        </w:rPr>
        <w:t>政府采购情况</w:t>
      </w:r>
    </w:p>
    <w:p w:rsidR="005F34D9" w:rsidRPr="00B07C93" w:rsidRDefault="00A55E85" w:rsidP="00CF08F1">
      <w:pPr>
        <w:spacing w:line="580" w:lineRule="exact"/>
        <w:ind w:firstLineChars="196" w:firstLine="661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D4786C">
        <w:rPr>
          <w:rFonts w:ascii="方正仿宋_GBK" w:eastAsia="方正仿宋_GBK" w:hAnsi="仿宋" w:hint="eastAsia"/>
          <w:b/>
          <w:spacing w:val="8"/>
          <w:sz w:val="32"/>
          <w:szCs w:val="32"/>
        </w:rPr>
        <w:t>201</w:t>
      </w:r>
      <w:r w:rsidR="00EF58B3" w:rsidRPr="00D4786C">
        <w:rPr>
          <w:rFonts w:ascii="方正仿宋_GBK" w:eastAsia="方正仿宋_GBK" w:hAnsi="仿宋" w:hint="eastAsia"/>
          <w:b/>
          <w:spacing w:val="8"/>
          <w:sz w:val="32"/>
          <w:szCs w:val="32"/>
        </w:rPr>
        <w:t>9</w:t>
      </w:r>
      <w:r w:rsidRPr="00D4786C">
        <w:rPr>
          <w:rFonts w:ascii="方正仿宋_GBK" w:eastAsia="方正仿宋_GBK" w:hAnsi="仿宋" w:hint="eastAsia"/>
          <w:b/>
          <w:spacing w:val="8"/>
          <w:sz w:val="32"/>
          <w:szCs w:val="32"/>
        </w:rPr>
        <w:t>年政府采购预算总额</w:t>
      </w:r>
      <w:r w:rsidR="00BA35C3">
        <w:rPr>
          <w:rFonts w:ascii="方正仿宋_GBK" w:eastAsia="方正仿宋_GBK" w:hAnsi="仿宋" w:hint="eastAsia"/>
          <w:b/>
          <w:spacing w:val="8"/>
          <w:sz w:val="32"/>
          <w:szCs w:val="32"/>
        </w:rPr>
        <w:t>85</w:t>
      </w:r>
      <w:r w:rsidRPr="00D4786C">
        <w:rPr>
          <w:rFonts w:ascii="方正仿宋_GBK" w:eastAsia="方正仿宋_GBK" w:hAnsi="仿宋" w:hint="eastAsia"/>
          <w:b/>
          <w:spacing w:val="8"/>
          <w:sz w:val="32"/>
          <w:szCs w:val="32"/>
        </w:rPr>
        <w:t>万元，其中，</w:t>
      </w:r>
      <w:r w:rsidR="00FD4F5E" w:rsidRPr="00D4786C">
        <w:rPr>
          <w:rFonts w:ascii="方正仿宋_GBK" w:eastAsia="方正仿宋_GBK" w:hAnsi="仿宋" w:hint="eastAsia"/>
          <w:b/>
          <w:spacing w:val="8"/>
          <w:sz w:val="32"/>
          <w:szCs w:val="32"/>
        </w:rPr>
        <w:t>政府采购货物</w:t>
      </w:r>
      <w:r w:rsidR="007417DD" w:rsidRPr="00D4786C">
        <w:rPr>
          <w:rFonts w:ascii="方正仿宋_GBK" w:eastAsia="方正仿宋_GBK" w:hAnsi="仿宋" w:hint="eastAsia"/>
          <w:b/>
          <w:spacing w:val="8"/>
          <w:sz w:val="32"/>
          <w:szCs w:val="32"/>
        </w:rPr>
        <w:t>预算</w:t>
      </w:r>
      <w:r w:rsidR="00BA35C3">
        <w:rPr>
          <w:rFonts w:ascii="方正仿宋_GBK" w:eastAsia="方正仿宋_GBK" w:hAnsi="仿宋" w:hint="eastAsia"/>
          <w:b/>
          <w:spacing w:val="8"/>
          <w:sz w:val="32"/>
          <w:szCs w:val="32"/>
        </w:rPr>
        <w:t>85</w:t>
      </w:r>
      <w:r w:rsidR="007417DD" w:rsidRPr="00D4786C">
        <w:rPr>
          <w:rFonts w:ascii="方正仿宋_GBK" w:eastAsia="方正仿宋_GBK" w:hAnsi="仿宋" w:hint="eastAsia"/>
          <w:b/>
          <w:spacing w:val="8"/>
          <w:sz w:val="32"/>
          <w:szCs w:val="32"/>
        </w:rPr>
        <w:t>万元。</w:t>
      </w:r>
    </w:p>
    <w:p w:rsidR="00781568" w:rsidRPr="00B07C93" w:rsidRDefault="00781568" w:rsidP="00CF08F1">
      <w:pPr>
        <w:spacing w:line="580" w:lineRule="exact"/>
        <w:ind w:firstLineChars="196" w:firstLine="661"/>
        <w:rPr>
          <w:rFonts w:ascii="方正楷体_GBK" w:eastAsia="方正楷体_GBK" w:hAnsi="仿宋"/>
          <w:b/>
          <w:spacing w:val="8"/>
          <w:sz w:val="32"/>
          <w:szCs w:val="32"/>
        </w:rPr>
      </w:pPr>
      <w:r w:rsidRPr="00B07C93">
        <w:rPr>
          <w:rFonts w:ascii="方正楷体_GBK" w:eastAsia="方正楷体_GBK" w:hAnsi="仿宋" w:hint="eastAsia"/>
          <w:b/>
          <w:spacing w:val="8"/>
          <w:sz w:val="32"/>
          <w:szCs w:val="32"/>
        </w:rPr>
        <w:t>4.国有资产</w:t>
      </w:r>
      <w:r w:rsidR="00B17172" w:rsidRPr="00B07C93">
        <w:rPr>
          <w:rFonts w:ascii="方正楷体_GBK" w:eastAsia="方正楷体_GBK" w:hAnsi="仿宋" w:hint="eastAsia"/>
          <w:b/>
          <w:spacing w:val="8"/>
          <w:sz w:val="32"/>
          <w:szCs w:val="32"/>
        </w:rPr>
        <w:t>占用使用</w:t>
      </w:r>
      <w:r w:rsidRPr="00B07C93">
        <w:rPr>
          <w:rFonts w:ascii="方正楷体_GBK" w:eastAsia="方正楷体_GBK" w:hAnsi="仿宋" w:hint="eastAsia"/>
          <w:b/>
          <w:spacing w:val="8"/>
          <w:sz w:val="32"/>
          <w:szCs w:val="32"/>
        </w:rPr>
        <w:t>情况</w:t>
      </w:r>
      <w:r w:rsidR="00B17172" w:rsidRPr="00B07C93">
        <w:rPr>
          <w:rFonts w:ascii="方正楷体_GBK" w:eastAsia="方正楷体_GBK" w:hAnsi="仿宋" w:hint="eastAsia"/>
          <w:b/>
          <w:spacing w:val="8"/>
          <w:sz w:val="32"/>
          <w:szCs w:val="32"/>
        </w:rPr>
        <w:t>说明</w:t>
      </w:r>
    </w:p>
    <w:p w:rsidR="00781568" w:rsidRPr="00B07C93" w:rsidRDefault="00B07C93" w:rsidP="00CF08F1">
      <w:pPr>
        <w:spacing w:line="580" w:lineRule="exact"/>
        <w:ind w:firstLineChars="196" w:firstLine="661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B07C93">
        <w:rPr>
          <w:rFonts w:ascii="方正仿宋_GBK" w:eastAsia="方正仿宋_GBK" w:hAnsi="仿宋"/>
          <w:b/>
          <w:spacing w:val="8"/>
          <w:sz w:val="32"/>
          <w:szCs w:val="32"/>
        </w:rPr>
        <w:t>截至2018年</w:t>
      </w:r>
      <w:r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12</w:t>
      </w:r>
      <w:r w:rsidRPr="00B07C93">
        <w:rPr>
          <w:rFonts w:ascii="方正仿宋_GBK" w:eastAsia="方正仿宋_GBK" w:hAnsi="仿宋"/>
          <w:b/>
          <w:spacing w:val="8"/>
          <w:sz w:val="32"/>
          <w:szCs w:val="32"/>
        </w:rPr>
        <w:t>月3</w:t>
      </w:r>
      <w:r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1</w:t>
      </w:r>
      <w:r w:rsidRPr="00B07C93">
        <w:rPr>
          <w:rFonts w:ascii="方正仿宋_GBK" w:eastAsia="方正仿宋_GBK" w:hAnsi="仿宋"/>
          <w:b/>
          <w:spacing w:val="8"/>
          <w:sz w:val="32"/>
          <w:szCs w:val="32"/>
        </w:rPr>
        <w:t>日，</w:t>
      </w:r>
      <w:r w:rsidR="00781568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本部门共有车辆</w:t>
      </w:r>
      <w:r w:rsidR="00BA35C3">
        <w:rPr>
          <w:rFonts w:ascii="方正仿宋_GBK" w:eastAsia="方正仿宋_GBK" w:hAnsi="仿宋" w:hint="eastAsia"/>
          <w:b/>
          <w:spacing w:val="8"/>
          <w:sz w:val="32"/>
          <w:szCs w:val="32"/>
        </w:rPr>
        <w:t>19</w:t>
      </w:r>
      <w:r w:rsidR="00781568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辆，其中</w:t>
      </w:r>
      <w:r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，</w:t>
      </w:r>
      <w:r w:rsidR="00626FB3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一般公务用车</w:t>
      </w:r>
      <w:r w:rsidR="00BA35C3">
        <w:rPr>
          <w:rFonts w:ascii="方正仿宋_GBK" w:eastAsia="方正仿宋_GBK" w:hAnsi="仿宋" w:hint="eastAsia"/>
          <w:b/>
          <w:spacing w:val="8"/>
          <w:sz w:val="32"/>
          <w:szCs w:val="32"/>
        </w:rPr>
        <w:t>13</w:t>
      </w:r>
      <w:r w:rsidR="00626FB3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辆，</w:t>
      </w:r>
      <w:r w:rsidR="00BA35C3" w:rsidRPr="00BA35C3">
        <w:rPr>
          <w:rFonts w:ascii="方正仿宋_GBK" w:eastAsia="方正仿宋_GBK" w:hAnsi="仿宋"/>
          <w:b/>
          <w:spacing w:val="8"/>
          <w:sz w:val="32"/>
          <w:szCs w:val="32"/>
        </w:rPr>
        <w:t>一般执法执勤用车</w:t>
      </w:r>
      <w:r w:rsidR="00BA35C3">
        <w:rPr>
          <w:rFonts w:ascii="方正仿宋_GBK" w:eastAsia="方正仿宋_GBK" w:hAnsi="仿宋" w:hint="eastAsia"/>
          <w:b/>
          <w:spacing w:val="8"/>
          <w:sz w:val="32"/>
          <w:szCs w:val="32"/>
        </w:rPr>
        <w:t>6</w:t>
      </w:r>
      <w:r w:rsidR="00626FB3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辆。</w:t>
      </w:r>
    </w:p>
    <w:p w:rsidR="00781568" w:rsidRPr="00B07C93" w:rsidRDefault="00781568" w:rsidP="00CF08F1">
      <w:pPr>
        <w:spacing w:line="580" w:lineRule="exact"/>
        <w:ind w:firstLineChars="196" w:firstLine="661"/>
        <w:rPr>
          <w:rFonts w:ascii="方正楷体_GBK" w:eastAsia="方正楷体_GBK" w:hAnsi="仿宋"/>
          <w:b/>
          <w:spacing w:val="8"/>
          <w:sz w:val="32"/>
          <w:szCs w:val="32"/>
        </w:rPr>
      </w:pPr>
      <w:r w:rsidRPr="00B07C93">
        <w:rPr>
          <w:rFonts w:ascii="方正楷体_GBK" w:eastAsia="方正楷体_GBK" w:hAnsi="仿宋" w:hint="eastAsia"/>
          <w:b/>
          <w:spacing w:val="8"/>
          <w:sz w:val="32"/>
          <w:szCs w:val="32"/>
        </w:rPr>
        <w:lastRenderedPageBreak/>
        <w:t>5.</w:t>
      </w:r>
      <w:r w:rsidR="00B07C93" w:rsidRPr="00B07C93">
        <w:rPr>
          <w:rFonts w:ascii="方正楷体_GBK" w:eastAsia="方正楷体_GBK" w:hAnsi="仿宋" w:hint="eastAsia"/>
          <w:b/>
          <w:spacing w:val="8"/>
          <w:sz w:val="32"/>
          <w:szCs w:val="32"/>
        </w:rPr>
        <w:t>预算绩效目标</w:t>
      </w:r>
      <w:r w:rsidRPr="00B07C93">
        <w:rPr>
          <w:rFonts w:ascii="方正楷体_GBK" w:eastAsia="方正楷体_GBK" w:hAnsi="仿宋" w:hint="eastAsia"/>
          <w:b/>
          <w:spacing w:val="8"/>
          <w:sz w:val="32"/>
          <w:szCs w:val="32"/>
        </w:rPr>
        <w:t>说明</w:t>
      </w:r>
    </w:p>
    <w:p w:rsidR="00B07C93" w:rsidRDefault="00B07C93" w:rsidP="00CF08F1">
      <w:pPr>
        <w:spacing w:line="580" w:lineRule="exact"/>
        <w:ind w:firstLineChars="196" w:firstLine="661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B07C93">
        <w:rPr>
          <w:rFonts w:ascii="方正仿宋_GBK" w:eastAsia="方正仿宋_GBK" w:hAnsi="仿宋"/>
          <w:b/>
          <w:spacing w:val="8"/>
          <w:sz w:val="32"/>
          <w:szCs w:val="32"/>
        </w:rPr>
        <w:t>本部门整体支出和项目支出实行绩效目标管理，纳入</w:t>
      </w:r>
      <w:r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2019年</w:t>
      </w:r>
      <w:r w:rsidRPr="00B07C93">
        <w:rPr>
          <w:rFonts w:ascii="方正仿宋_GBK" w:eastAsia="方正仿宋_GBK" w:hAnsi="仿宋"/>
          <w:b/>
          <w:spacing w:val="8"/>
          <w:sz w:val="32"/>
          <w:szCs w:val="32"/>
        </w:rPr>
        <w:t>部门整体支出绩效目标的金额为</w:t>
      </w:r>
      <w:r w:rsidR="00BA35C3" w:rsidRPr="00CA26B5">
        <w:rPr>
          <w:rFonts w:ascii="方正仿宋_GBK" w:eastAsia="方正仿宋_GBK" w:hAnsi="仿宋"/>
          <w:b/>
          <w:spacing w:val="8"/>
          <w:sz w:val="32"/>
          <w:szCs w:val="32"/>
        </w:rPr>
        <w:t>3</w:t>
      </w:r>
      <w:r w:rsidR="00BA35C3">
        <w:rPr>
          <w:rFonts w:ascii="方正仿宋_GBK" w:eastAsia="方正仿宋_GBK" w:hAnsi="仿宋" w:hint="eastAsia"/>
          <w:b/>
          <w:spacing w:val="8"/>
          <w:sz w:val="32"/>
          <w:szCs w:val="32"/>
        </w:rPr>
        <w:t>,</w:t>
      </w:r>
      <w:r w:rsidR="00BA35C3" w:rsidRPr="00CA26B5">
        <w:rPr>
          <w:rFonts w:ascii="方正仿宋_GBK" w:eastAsia="方正仿宋_GBK" w:hAnsi="仿宋"/>
          <w:b/>
          <w:spacing w:val="8"/>
          <w:sz w:val="32"/>
          <w:szCs w:val="32"/>
        </w:rPr>
        <w:t>467.22</w:t>
      </w:r>
      <w:r w:rsidRPr="00B07C93">
        <w:rPr>
          <w:rFonts w:ascii="方正仿宋_GBK" w:eastAsia="方正仿宋_GBK" w:hAnsi="仿宋"/>
          <w:b/>
          <w:spacing w:val="8"/>
          <w:sz w:val="32"/>
          <w:szCs w:val="32"/>
        </w:rPr>
        <w:t>万元，其中，基本支出</w:t>
      </w:r>
      <w:r w:rsidR="00BA35C3">
        <w:rPr>
          <w:rFonts w:ascii="方正仿宋_GBK" w:eastAsia="方正仿宋_GBK" w:hAnsi="仿宋" w:hint="eastAsia"/>
          <w:b/>
          <w:spacing w:val="8"/>
          <w:sz w:val="32"/>
          <w:szCs w:val="32"/>
        </w:rPr>
        <w:t>1,365.85</w:t>
      </w:r>
      <w:r w:rsidRPr="00B07C93">
        <w:rPr>
          <w:rFonts w:ascii="方正仿宋_GBK" w:eastAsia="方正仿宋_GBK" w:hAnsi="仿宋"/>
          <w:b/>
          <w:spacing w:val="8"/>
          <w:sz w:val="32"/>
          <w:szCs w:val="32"/>
        </w:rPr>
        <w:t>万元，项目支出</w:t>
      </w:r>
      <w:r w:rsidR="00BA35C3">
        <w:rPr>
          <w:rFonts w:ascii="方正仿宋_GBK" w:eastAsia="方正仿宋_GBK" w:hAnsi="仿宋" w:hint="eastAsia"/>
          <w:b/>
          <w:spacing w:val="8"/>
          <w:sz w:val="32"/>
          <w:szCs w:val="32"/>
        </w:rPr>
        <w:t>2,101.37</w:t>
      </w:r>
      <w:r w:rsidRPr="00B07C93">
        <w:rPr>
          <w:rFonts w:ascii="方正仿宋_GBK" w:eastAsia="方正仿宋_GBK" w:hAnsi="仿宋"/>
          <w:b/>
          <w:spacing w:val="8"/>
          <w:sz w:val="32"/>
          <w:szCs w:val="32"/>
        </w:rPr>
        <w:t>万元。</w:t>
      </w:r>
    </w:p>
    <w:p w:rsidR="000A4AD1" w:rsidRPr="00B07C93" w:rsidRDefault="000A4AD1" w:rsidP="000A4AD1">
      <w:pPr>
        <w:spacing w:line="580" w:lineRule="exact"/>
        <w:ind w:firstLineChars="196" w:firstLine="661"/>
        <w:jc w:val="left"/>
        <w:rPr>
          <w:rFonts w:ascii="方正黑体_GBK" w:eastAsia="方正黑体_GBK"/>
          <w:b/>
          <w:spacing w:val="8"/>
          <w:kern w:val="0"/>
          <w:sz w:val="32"/>
          <w:szCs w:val="32"/>
        </w:rPr>
      </w:pPr>
      <w:r w:rsidRPr="00B07C93">
        <w:rPr>
          <w:rFonts w:ascii="方正黑体_GBK" w:eastAsia="方正黑体_GBK" w:hint="eastAsia"/>
          <w:b/>
          <w:spacing w:val="8"/>
          <w:kern w:val="0"/>
          <w:sz w:val="32"/>
          <w:szCs w:val="32"/>
        </w:rPr>
        <w:t>六、</w:t>
      </w:r>
      <w:r>
        <w:rPr>
          <w:rFonts w:ascii="方正黑体_GBK" w:eastAsia="方正黑体_GBK" w:hint="eastAsia"/>
          <w:b/>
          <w:spacing w:val="8"/>
          <w:kern w:val="0"/>
          <w:sz w:val="32"/>
          <w:szCs w:val="32"/>
        </w:rPr>
        <w:t>政府性基金预算支出</w:t>
      </w:r>
    </w:p>
    <w:p w:rsidR="000A4AD1" w:rsidRPr="00B07C93" w:rsidRDefault="000A4AD1" w:rsidP="00CF08F1">
      <w:pPr>
        <w:spacing w:line="580" w:lineRule="exact"/>
        <w:ind w:firstLineChars="196" w:firstLine="661"/>
        <w:rPr>
          <w:rFonts w:ascii="方正仿宋_GBK" w:eastAsia="方正仿宋_GBK" w:hAnsi="仿宋"/>
          <w:b/>
          <w:spacing w:val="8"/>
          <w:sz w:val="32"/>
          <w:szCs w:val="32"/>
        </w:rPr>
      </w:pPr>
      <w:r>
        <w:rPr>
          <w:rFonts w:ascii="方正仿宋_GBK" w:eastAsia="方正仿宋_GBK" w:hAnsi="仿宋" w:hint="eastAsia"/>
          <w:b/>
          <w:spacing w:val="8"/>
          <w:sz w:val="32"/>
          <w:szCs w:val="32"/>
        </w:rPr>
        <w:t>省委巡视办无政府性基金安排的支出。</w:t>
      </w:r>
    </w:p>
    <w:p w:rsidR="00B02C7B" w:rsidRPr="00B07C93" w:rsidRDefault="000A4AD1" w:rsidP="00CF08F1">
      <w:pPr>
        <w:spacing w:line="580" w:lineRule="exact"/>
        <w:ind w:firstLineChars="196" w:firstLine="661"/>
        <w:jc w:val="left"/>
        <w:rPr>
          <w:rFonts w:ascii="方正黑体_GBK" w:eastAsia="方正黑体_GBK"/>
          <w:b/>
          <w:spacing w:val="8"/>
          <w:kern w:val="0"/>
          <w:sz w:val="32"/>
          <w:szCs w:val="32"/>
        </w:rPr>
      </w:pPr>
      <w:r>
        <w:rPr>
          <w:rFonts w:ascii="方正黑体_GBK" w:eastAsia="方正黑体_GBK" w:hint="eastAsia"/>
          <w:b/>
          <w:spacing w:val="8"/>
          <w:kern w:val="0"/>
          <w:sz w:val="32"/>
          <w:szCs w:val="32"/>
        </w:rPr>
        <w:t>七</w:t>
      </w:r>
      <w:r w:rsidR="00B02C7B" w:rsidRPr="00B07C93">
        <w:rPr>
          <w:rFonts w:ascii="方正黑体_GBK" w:eastAsia="方正黑体_GBK" w:hint="eastAsia"/>
          <w:b/>
          <w:spacing w:val="8"/>
          <w:kern w:val="0"/>
          <w:sz w:val="32"/>
          <w:szCs w:val="32"/>
        </w:rPr>
        <w:t>、名词解释</w:t>
      </w:r>
    </w:p>
    <w:p w:rsidR="002E2DF4" w:rsidRPr="00B07C93" w:rsidRDefault="00B02C7B" w:rsidP="00CF08F1">
      <w:pPr>
        <w:spacing w:line="580" w:lineRule="exact"/>
        <w:ind w:firstLineChars="196" w:firstLine="661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B07C93">
        <w:rPr>
          <w:rFonts w:ascii="方正楷体_GBK" w:eastAsia="方正楷体_GBK" w:hAnsi="仿宋" w:hint="eastAsia"/>
          <w:b/>
          <w:spacing w:val="8"/>
          <w:sz w:val="32"/>
          <w:szCs w:val="32"/>
        </w:rPr>
        <w:t>1</w:t>
      </w:r>
      <w:r w:rsidR="00756CC2" w:rsidRPr="00B07C93">
        <w:rPr>
          <w:rFonts w:ascii="方正楷体_GBK" w:eastAsia="方正楷体_GBK" w:hAnsi="仿宋" w:hint="eastAsia"/>
          <w:b/>
          <w:spacing w:val="8"/>
          <w:sz w:val="32"/>
          <w:szCs w:val="32"/>
        </w:rPr>
        <w:t>．</w:t>
      </w:r>
      <w:r w:rsidRPr="00B07C93">
        <w:rPr>
          <w:rFonts w:ascii="方正楷体_GBK" w:eastAsia="方正楷体_GBK" w:hAnsi="仿宋" w:hint="eastAsia"/>
          <w:b/>
          <w:spacing w:val="8"/>
          <w:sz w:val="32"/>
          <w:szCs w:val="32"/>
        </w:rPr>
        <w:t>机关运行经费</w:t>
      </w:r>
      <w:r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：</w:t>
      </w:r>
      <w:r w:rsidR="006849E7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B02C7B" w:rsidRPr="00B07C93" w:rsidRDefault="00832049" w:rsidP="00CF08F1">
      <w:pPr>
        <w:spacing w:line="580" w:lineRule="exact"/>
        <w:ind w:firstLineChars="196" w:firstLine="661"/>
        <w:rPr>
          <w:rFonts w:ascii="方正仿宋_GBK" w:eastAsia="方正仿宋_GBK" w:hAnsi="仿宋"/>
          <w:b/>
          <w:spacing w:val="8"/>
          <w:sz w:val="32"/>
          <w:szCs w:val="32"/>
        </w:rPr>
      </w:pPr>
      <w:r w:rsidRPr="00B07C93">
        <w:rPr>
          <w:rFonts w:ascii="方正楷体_GBK" w:eastAsia="方正楷体_GBK" w:hAnsi="仿宋" w:hint="eastAsia"/>
          <w:b/>
          <w:spacing w:val="8"/>
          <w:sz w:val="32"/>
          <w:szCs w:val="32"/>
        </w:rPr>
        <w:t>2</w:t>
      </w:r>
      <w:r w:rsidR="00756CC2" w:rsidRPr="00B07C93">
        <w:rPr>
          <w:rFonts w:ascii="方正楷体_GBK" w:eastAsia="方正楷体_GBK" w:hAnsi="仿宋" w:hint="eastAsia"/>
          <w:b/>
          <w:spacing w:val="8"/>
          <w:sz w:val="32"/>
          <w:szCs w:val="32"/>
        </w:rPr>
        <w:t>．</w:t>
      </w:r>
      <w:r w:rsidRPr="00B07C93">
        <w:rPr>
          <w:rFonts w:ascii="方正楷体_GBK" w:eastAsia="方正楷体_GBK" w:hAnsi="仿宋" w:hint="eastAsia"/>
          <w:b/>
          <w:spacing w:val="8"/>
          <w:sz w:val="32"/>
          <w:szCs w:val="32"/>
        </w:rPr>
        <w:t>“三公”经费</w:t>
      </w:r>
      <w:r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：纳入省财政预算管理的“三公“</w:t>
      </w:r>
      <w:r w:rsidR="007B64E2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经费，是指用</w:t>
      </w:r>
      <w:r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</w:t>
      </w:r>
      <w:r w:rsidR="007B64E2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，以</w:t>
      </w:r>
      <w:r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及燃料费、维修费、保险费等支出；因公出国（境）费反映单位公务出国（境）的国际旅费、国外城市间交通费、</w:t>
      </w:r>
      <w:r w:rsidR="00DC656B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食</w:t>
      </w:r>
      <w:r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宿费</w:t>
      </w:r>
      <w:r w:rsidR="006D3CE3" w:rsidRPr="00B07C93">
        <w:rPr>
          <w:rFonts w:ascii="方正仿宋_GBK" w:eastAsia="方正仿宋_GBK" w:hAnsi="仿宋" w:hint="eastAsia"/>
          <w:b/>
          <w:spacing w:val="8"/>
          <w:sz w:val="32"/>
          <w:szCs w:val="32"/>
        </w:rPr>
        <w:t>等支出。</w:t>
      </w:r>
    </w:p>
    <w:p w:rsidR="00B74F9C" w:rsidRPr="00B07C93" w:rsidRDefault="00B74F9C" w:rsidP="00CF08F1">
      <w:pPr>
        <w:widowControl/>
        <w:spacing w:line="580" w:lineRule="exact"/>
        <w:jc w:val="left"/>
        <w:rPr>
          <w:rFonts w:eastAsia="黑体"/>
          <w:b/>
          <w:spacing w:val="8"/>
          <w:sz w:val="32"/>
          <w:szCs w:val="32"/>
        </w:rPr>
      </w:pPr>
    </w:p>
    <w:p w:rsidR="00947262" w:rsidRDefault="00947262" w:rsidP="00CF08F1">
      <w:pPr>
        <w:widowControl/>
        <w:spacing w:line="580" w:lineRule="exact"/>
        <w:jc w:val="left"/>
        <w:rPr>
          <w:rFonts w:ascii="方正黑体_GBK" w:eastAsia="方正黑体_GBK"/>
          <w:b/>
          <w:spacing w:val="8"/>
          <w:sz w:val="32"/>
          <w:szCs w:val="32"/>
        </w:rPr>
      </w:pPr>
    </w:p>
    <w:p w:rsidR="003524FF" w:rsidRPr="00B07C93" w:rsidRDefault="00A55E85" w:rsidP="00CF08F1">
      <w:pPr>
        <w:widowControl/>
        <w:spacing w:line="580" w:lineRule="exact"/>
        <w:jc w:val="left"/>
        <w:rPr>
          <w:rFonts w:ascii="方正黑体_GBK" w:eastAsia="方正黑体_GBK"/>
          <w:b/>
          <w:spacing w:val="8"/>
          <w:sz w:val="32"/>
          <w:szCs w:val="32"/>
        </w:rPr>
      </w:pPr>
      <w:r w:rsidRPr="00B07C93">
        <w:rPr>
          <w:rFonts w:ascii="方正黑体_GBK" w:eastAsia="方正黑体_GBK" w:hint="eastAsia"/>
          <w:b/>
          <w:spacing w:val="8"/>
          <w:sz w:val="32"/>
          <w:szCs w:val="32"/>
        </w:rPr>
        <w:lastRenderedPageBreak/>
        <w:t>第二部分</w:t>
      </w:r>
      <w:r w:rsidR="003524FF" w:rsidRPr="00B07C93">
        <w:rPr>
          <w:rFonts w:ascii="方正黑体_GBK" w:eastAsia="方正黑体_GBK" w:hint="eastAsia"/>
          <w:b/>
          <w:spacing w:val="8"/>
          <w:sz w:val="32"/>
          <w:szCs w:val="32"/>
        </w:rPr>
        <w:t>：</w:t>
      </w:r>
    </w:p>
    <w:p w:rsidR="00D43A65" w:rsidRPr="00B07C93" w:rsidRDefault="00D43A65" w:rsidP="00CF08F1">
      <w:pPr>
        <w:widowControl/>
        <w:spacing w:line="580" w:lineRule="exact"/>
        <w:jc w:val="left"/>
        <w:rPr>
          <w:rFonts w:eastAsia="黑体"/>
          <w:b/>
          <w:spacing w:val="8"/>
          <w:sz w:val="32"/>
          <w:szCs w:val="32"/>
        </w:rPr>
      </w:pPr>
    </w:p>
    <w:p w:rsidR="00D43A65" w:rsidRPr="00B07C93" w:rsidRDefault="00175807" w:rsidP="00CF08F1">
      <w:pPr>
        <w:widowControl/>
        <w:spacing w:line="580" w:lineRule="exact"/>
        <w:jc w:val="center"/>
        <w:rPr>
          <w:rFonts w:ascii="方正小标宋_GBK" w:eastAsia="方正小标宋_GBK"/>
          <w:b/>
          <w:bCs/>
          <w:spacing w:val="8"/>
          <w:kern w:val="0"/>
          <w:sz w:val="44"/>
          <w:szCs w:val="44"/>
        </w:rPr>
      </w:pPr>
      <w:r w:rsidRPr="00B07C93">
        <w:rPr>
          <w:rFonts w:ascii="方正小标宋_GBK" w:eastAsia="方正小标宋_GBK" w:hint="eastAsia"/>
          <w:b/>
          <w:bCs/>
          <w:spacing w:val="8"/>
          <w:kern w:val="0"/>
          <w:sz w:val="44"/>
          <w:szCs w:val="44"/>
        </w:rPr>
        <w:t>部门预算</w:t>
      </w:r>
      <w:r w:rsidR="00D43A65" w:rsidRPr="00B07C93">
        <w:rPr>
          <w:rFonts w:ascii="方正小标宋_GBK" w:eastAsia="方正小标宋_GBK" w:hint="eastAsia"/>
          <w:b/>
          <w:bCs/>
          <w:spacing w:val="8"/>
          <w:kern w:val="0"/>
          <w:sz w:val="44"/>
          <w:szCs w:val="44"/>
        </w:rPr>
        <w:t>公开</w:t>
      </w:r>
      <w:r w:rsidRPr="00B07C93">
        <w:rPr>
          <w:rFonts w:ascii="方正小标宋_GBK" w:eastAsia="方正小标宋_GBK" w:hint="eastAsia"/>
          <w:b/>
          <w:bCs/>
          <w:spacing w:val="8"/>
          <w:kern w:val="0"/>
          <w:sz w:val="44"/>
          <w:szCs w:val="44"/>
        </w:rPr>
        <w:t>的</w:t>
      </w:r>
      <w:r w:rsidR="00D43A65" w:rsidRPr="00B07C93">
        <w:rPr>
          <w:rFonts w:ascii="方正小标宋_GBK" w:eastAsia="方正小标宋_GBK" w:hint="eastAsia"/>
          <w:b/>
          <w:bCs/>
          <w:spacing w:val="8"/>
          <w:kern w:val="0"/>
          <w:sz w:val="44"/>
          <w:szCs w:val="44"/>
        </w:rPr>
        <w:t>表格情况</w:t>
      </w:r>
    </w:p>
    <w:p w:rsidR="00D43A65" w:rsidRPr="00D4786C" w:rsidRDefault="00D43A65" w:rsidP="00CF08F1">
      <w:pPr>
        <w:spacing w:line="580" w:lineRule="exact"/>
        <w:ind w:firstLine="629"/>
        <w:jc w:val="left"/>
        <w:rPr>
          <w:rFonts w:ascii="方正仿宋_GBK" w:eastAsia="方正仿宋_GBK"/>
          <w:b/>
          <w:spacing w:val="8"/>
          <w:sz w:val="32"/>
          <w:szCs w:val="32"/>
        </w:rPr>
      </w:pPr>
    </w:p>
    <w:p w:rsidR="00D4786C" w:rsidRPr="00D4786C" w:rsidRDefault="00D4786C" w:rsidP="00CF08F1">
      <w:pPr>
        <w:spacing w:line="580" w:lineRule="exact"/>
        <w:ind w:firstLine="629"/>
        <w:jc w:val="left"/>
        <w:rPr>
          <w:rFonts w:ascii="方正仿宋_GBK" w:eastAsia="方正仿宋_GBK"/>
          <w:b/>
          <w:spacing w:val="8"/>
          <w:sz w:val="32"/>
          <w:szCs w:val="32"/>
        </w:rPr>
      </w:pPr>
      <w:r w:rsidRPr="00D4786C">
        <w:rPr>
          <w:rFonts w:ascii="方正仿宋_GBK" w:eastAsia="方正仿宋_GBK" w:hint="eastAsia"/>
          <w:b/>
          <w:spacing w:val="8"/>
          <w:sz w:val="32"/>
          <w:szCs w:val="32"/>
        </w:rPr>
        <w:t>1、部门收支总体情况表</w:t>
      </w:r>
    </w:p>
    <w:p w:rsidR="00D4786C" w:rsidRPr="00D4786C" w:rsidRDefault="00D4786C" w:rsidP="00CF08F1">
      <w:pPr>
        <w:spacing w:line="580" w:lineRule="exact"/>
        <w:ind w:firstLine="629"/>
        <w:jc w:val="left"/>
        <w:rPr>
          <w:rFonts w:ascii="方正仿宋_GBK" w:eastAsia="方正仿宋_GBK"/>
          <w:b/>
          <w:spacing w:val="8"/>
          <w:sz w:val="32"/>
          <w:szCs w:val="32"/>
        </w:rPr>
      </w:pPr>
      <w:r w:rsidRPr="00D4786C">
        <w:rPr>
          <w:rFonts w:ascii="方正仿宋_GBK" w:eastAsia="方正仿宋_GBK" w:hint="eastAsia"/>
          <w:b/>
          <w:spacing w:val="8"/>
          <w:sz w:val="32"/>
          <w:szCs w:val="32"/>
        </w:rPr>
        <w:t>2、部门收入总体情况表</w:t>
      </w:r>
    </w:p>
    <w:p w:rsidR="00D4786C" w:rsidRPr="00D4786C" w:rsidRDefault="00D4786C" w:rsidP="00CF08F1">
      <w:pPr>
        <w:spacing w:line="580" w:lineRule="exact"/>
        <w:ind w:firstLine="629"/>
        <w:jc w:val="left"/>
        <w:rPr>
          <w:rFonts w:ascii="方正仿宋_GBK" w:eastAsia="方正仿宋_GBK"/>
          <w:b/>
          <w:spacing w:val="8"/>
          <w:sz w:val="32"/>
          <w:szCs w:val="32"/>
        </w:rPr>
      </w:pPr>
      <w:r w:rsidRPr="00D4786C">
        <w:rPr>
          <w:rFonts w:ascii="方正仿宋_GBK" w:eastAsia="方正仿宋_GBK" w:hint="eastAsia"/>
          <w:b/>
          <w:spacing w:val="8"/>
          <w:sz w:val="32"/>
          <w:szCs w:val="32"/>
        </w:rPr>
        <w:t>3、部门支出总体情况表</w:t>
      </w:r>
    </w:p>
    <w:p w:rsidR="00D4786C" w:rsidRPr="00D4786C" w:rsidRDefault="00D4786C" w:rsidP="00CF08F1">
      <w:pPr>
        <w:spacing w:line="580" w:lineRule="exact"/>
        <w:ind w:firstLine="629"/>
        <w:jc w:val="left"/>
        <w:rPr>
          <w:rFonts w:ascii="方正仿宋_GBK" w:eastAsia="方正仿宋_GBK"/>
          <w:b/>
          <w:spacing w:val="8"/>
          <w:sz w:val="32"/>
          <w:szCs w:val="32"/>
        </w:rPr>
      </w:pPr>
      <w:r w:rsidRPr="00D4786C">
        <w:rPr>
          <w:rFonts w:ascii="方正仿宋_GBK" w:eastAsia="方正仿宋_GBK" w:hint="eastAsia"/>
          <w:b/>
          <w:spacing w:val="8"/>
          <w:sz w:val="32"/>
          <w:szCs w:val="32"/>
        </w:rPr>
        <w:t>4、部门支出总表（按部门预算经济分类）</w:t>
      </w:r>
    </w:p>
    <w:p w:rsidR="00D4786C" w:rsidRPr="00D4786C" w:rsidRDefault="00D4786C" w:rsidP="00CF08F1">
      <w:pPr>
        <w:spacing w:line="580" w:lineRule="exact"/>
        <w:ind w:firstLine="629"/>
        <w:jc w:val="left"/>
        <w:rPr>
          <w:rFonts w:ascii="方正仿宋_GBK" w:eastAsia="方正仿宋_GBK"/>
          <w:b/>
          <w:spacing w:val="8"/>
          <w:sz w:val="32"/>
          <w:szCs w:val="32"/>
        </w:rPr>
      </w:pPr>
      <w:r w:rsidRPr="00D4786C">
        <w:rPr>
          <w:rFonts w:ascii="方正仿宋_GBK" w:eastAsia="方正仿宋_GBK" w:hint="eastAsia"/>
          <w:b/>
          <w:spacing w:val="8"/>
          <w:sz w:val="32"/>
          <w:szCs w:val="32"/>
        </w:rPr>
        <w:t>5、部门支出总表（按政府预算经济分类）</w:t>
      </w:r>
    </w:p>
    <w:p w:rsidR="00D4786C" w:rsidRPr="00D4786C" w:rsidRDefault="00D4786C" w:rsidP="00CF08F1">
      <w:pPr>
        <w:spacing w:line="580" w:lineRule="exact"/>
        <w:ind w:firstLine="629"/>
        <w:jc w:val="left"/>
        <w:rPr>
          <w:rFonts w:ascii="方正仿宋_GBK" w:eastAsia="方正仿宋_GBK"/>
          <w:b/>
          <w:spacing w:val="8"/>
          <w:sz w:val="32"/>
          <w:szCs w:val="32"/>
        </w:rPr>
      </w:pPr>
      <w:r w:rsidRPr="00D4786C">
        <w:rPr>
          <w:rFonts w:ascii="方正仿宋_GBK" w:eastAsia="方正仿宋_GBK" w:hint="eastAsia"/>
          <w:b/>
          <w:spacing w:val="8"/>
          <w:sz w:val="32"/>
          <w:szCs w:val="32"/>
        </w:rPr>
        <w:t>6、省级基本支出预算明细表-工资福利支出（按部门预算经济分类）</w:t>
      </w:r>
    </w:p>
    <w:p w:rsidR="00D4786C" w:rsidRPr="00D4786C" w:rsidRDefault="00D4786C" w:rsidP="00CF08F1">
      <w:pPr>
        <w:spacing w:line="580" w:lineRule="exact"/>
        <w:ind w:firstLine="629"/>
        <w:jc w:val="left"/>
        <w:rPr>
          <w:rFonts w:ascii="方正仿宋_GBK" w:eastAsia="方正仿宋_GBK"/>
          <w:b/>
          <w:spacing w:val="8"/>
          <w:sz w:val="32"/>
          <w:szCs w:val="32"/>
        </w:rPr>
      </w:pPr>
      <w:r w:rsidRPr="00D4786C">
        <w:rPr>
          <w:rFonts w:ascii="方正仿宋_GBK" w:eastAsia="方正仿宋_GBK" w:hint="eastAsia"/>
          <w:b/>
          <w:spacing w:val="8"/>
          <w:sz w:val="32"/>
          <w:szCs w:val="32"/>
        </w:rPr>
        <w:t>7、省级基本支出预算明细表-工资福利支出（按政府预算经济分类）</w:t>
      </w:r>
    </w:p>
    <w:p w:rsidR="00D4786C" w:rsidRPr="00D4786C" w:rsidRDefault="00D4786C" w:rsidP="00CF08F1">
      <w:pPr>
        <w:spacing w:line="580" w:lineRule="exact"/>
        <w:ind w:firstLine="629"/>
        <w:jc w:val="left"/>
        <w:rPr>
          <w:rFonts w:ascii="方正仿宋_GBK" w:eastAsia="方正仿宋_GBK"/>
          <w:b/>
          <w:spacing w:val="8"/>
          <w:sz w:val="32"/>
          <w:szCs w:val="32"/>
        </w:rPr>
      </w:pPr>
      <w:r w:rsidRPr="00D4786C">
        <w:rPr>
          <w:rFonts w:ascii="方正仿宋_GBK" w:eastAsia="方正仿宋_GBK" w:hint="eastAsia"/>
          <w:b/>
          <w:spacing w:val="8"/>
          <w:sz w:val="32"/>
          <w:szCs w:val="32"/>
        </w:rPr>
        <w:t>8、省级基本支出预算明细表-商品和服务支出（按部门预算经济分类）</w:t>
      </w:r>
    </w:p>
    <w:p w:rsidR="00D4786C" w:rsidRPr="00D4786C" w:rsidRDefault="00D4786C" w:rsidP="00CF08F1">
      <w:pPr>
        <w:spacing w:line="580" w:lineRule="exact"/>
        <w:ind w:firstLine="629"/>
        <w:jc w:val="left"/>
        <w:rPr>
          <w:rFonts w:ascii="方正仿宋_GBK" w:eastAsia="方正仿宋_GBK"/>
          <w:b/>
          <w:spacing w:val="8"/>
          <w:sz w:val="32"/>
          <w:szCs w:val="32"/>
        </w:rPr>
      </w:pPr>
      <w:r w:rsidRPr="00D4786C">
        <w:rPr>
          <w:rFonts w:ascii="方正仿宋_GBK" w:eastAsia="方正仿宋_GBK" w:hint="eastAsia"/>
          <w:b/>
          <w:spacing w:val="8"/>
          <w:sz w:val="32"/>
          <w:szCs w:val="32"/>
        </w:rPr>
        <w:t>9、省级基本支出预算明细表-商品和服务支出（按政府预算经济分类）</w:t>
      </w:r>
    </w:p>
    <w:p w:rsidR="00D4786C" w:rsidRPr="00D4786C" w:rsidRDefault="00D4786C" w:rsidP="00CF08F1">
      <w:pPr>
        <w:spacing w:line="580" w:lineRule="exact"/>
        <w:ind w:firstLine="629"/>
        <w:jc w:val="left"/>
        <w:rPr>
          <w:rFonts w:ascii="方正仿宋_GBK" w:eastAsia="方正仿宋_GBK"/>
          <w:b/>
          <w:spacing w:val="8"/>
          <w:sz w:val="32"/>
          <w:szCs w:val="32"/>
        </w:rPr>
      </w:pPr>
      <w:r w:rsidRPr="00D4786C">
        <w:rPr>
          <w:rFonts w:ascii="方正仿宋_GBK" w:eastAsia="方正仿宋_GBK" w:hint="eastAsia"/>
          <w:b/>
          <w:spacing w:val="8"/>
          <w:sz w:val="32"/>
          <w:szCs w:val="32"/>
        </w:rPr>
        <w:t>10、省级基本支出预算明细表-对个人和家庭的补助（按部门预算经济分类）</w:t>
      </w:r>
    </w:p>
    <w:p w:rsidR="00D4786C" w:rsidRPr="00D4786C" w:rsidRDefault="00D4786C" w:rsidP="00CF08F1">
      <w:pPr>
        <w:spacing w:line="580" w:lineRule="exact"/>
        <w:ind w:firstLine="629"/>
        <w:jc w:val="left"/>
        <w:rPr>
          <w:rFonts w:ascii="方正仿宋_GBK" w:eastAsia="方正仿宋_GBK"/>
          <w:b/>
          <w:spacing w:val="8"/>
          <w:sz w:val="32"/>
          <w:szCs w:val="32"/>
        </w:rPr>
      </w:pPr>
      <w:r w:rsidRPr="00D4786C">
        <w:rPr>
          <w:rFonts w:ascii="方正仿宋_GBK" w:eastAsia="方正仿宋_GBK" w:hint="eastAsia"/>
          <w:b/>
          <w:spacing w:val="8"/>
          <w:sz w:val="32"/>
          <w:szCs w:val="32"/>
        </w:rPr>
        <w:t>11、省级基本支出预算明细表-对个人和家庭的补助（按政府预算经济分类）</w:t>
      </w:r>
    </w:p>
    <w:p w:rsidR="00D4786C" w:rsidRPr="00D4786C" w:rsidRDefault="00D4786C" w:rsidP="00CF08F1">
      <w:pPr>
        <w:spacing w:line="580" w:lineRule="exact"/>
        <w:ind w:firstLine="629"/>
        <w:jc w:val="left"/>
        <w:rPr>
          <w:rFonts w:ascii="方正仿宋_GBK" w:eastAsia="方正仿宋_GBK"/>
          <w:b/>
          <w:spacing w:val="8"/>
          <w:sz w:val="32"/>
          <w:szCs w:val="32"/>
        </w:rPr>
      </w:pPr>
      <w:r w:rsidRPr="00D4786C">
        <w:rPr>
          <w:rFonts w:ascii="方正仿宋_GBK" w:eastAsia="方正仿宋_GBK" w:hint="eastAsia"/>
          <w:b/>
          <w:spacing w:val="8"/>
          <w:sz w:val="32"/>
          <w:szCs w:val="32"/>
        </w:rPr>
        <w:t>12、财政拨款收支总体情况表</w:t>
      </w:r>
    </w:p>
    <w:p w:rsidR="00D4786C" w:rsidRPr="00D4786C" w:rsidRDefault="00D4786C" w:rsidP="00CF08F1">
      <w:pPr>
        <w:spacing w:line="580" w:lineRule="exact"/>
        <w:ind w:firstLine="629"/>
        <w:jc w:val="left"/>
        <w:rPr>
          <w:rFonts w:ascii="方正仿宋_GBK" w:eastAsia="方正仿宋_GBK"/>
          <w:b/>
          <w:spacing w:val="8"/>
          <w:sz w:val="32"/>
          <w:szCs w:val="32"/>
        </w:rPr>
      </w:pPr>
      <w:r w:rsidRPr="00D4786C">
        <w:rPr>
          <w:rFonts w:ascii="方正仿宋_GBK" w:eastAsia="方正仿宋_GBK" w:hint="eastAsia"/>
          <w:b/>
          <w:spacing w:val="8"/>
          <w:sz w:val="32"/>
          <w:szCs w:val="32"/>
        </w:rPr>
        <w:lastRenderedPageBreak/>
        <w:t>13、一般公共预算支出情况表</w:t>
      </w:r>
    </w:p>
    <w:p w:rsidR="00D4786C" w:rsidRPr="00D4786C" w:rsidRDefault="00D4786C" w:rsidP="00CF08F1">
      <w:pPr>
        <w:spacing w:line="580" w:lineRule="exact"/>
        <w:ind w:firstLine="629"/>
        <w:jc w:val="left"/>
        <w:rPr>
          <w:rFonts w:ascii="方正仿宋_GBK" w:eastAsia="方正仿宋_GBK"/>
          <w:b/>
          <w:spacing w:val="8"/>
          <w:sz w:val="32"/>
          <w:szCs w:val="32"/>
        </w:rPr>
      </w:pPr>
      <w:r w:rsidRPr="00D4786C">
        <w:rPr>
          <w:rFonts w:ascii="方正仿宋_GBK" w:eastAsia="方正仿宋_GBK" w:hint="eastAsia"/>
          <w:b/>
          <w:spacing w:val="8"/>
          <w:sz w:val="32"/>
          <w:szCs w:val="32"/>
        </w:rPr>
        <w:t>14、一般公共预算基本支出情况表</w:t>
      </w:r>
    </w:p>
    <w:p w:rsidR="00D4786C" w:rsidRPr="00D4786C" w:rsidRDefault="00D4786C" w:rsidP="00CF08F1">
      <w:pPr>
        <w:spacing w:line="580" w:lineRule="exact"/>
        <w:ind w:firstLine="629"/>
        <w:jc w:val="left"/>
        <w:rPr>
          <w:rFonts w:ascii="方正仿宋_GBK" w:eastAsia="方正仿宋_GBK"/>
          <w:b/>
          <w:spacing w:val="8"/>
          <w:sz w:val="32"/>
          <w:szCs w:val="32"/>
        </w:rPr>
      </w:pPr>
      <w:r w:rsidRPr="00D4786C">
        <w:rPr>
          <w:rFonts w:ascii="方正仿宋_GBK" w:eastAsia="方正仿宋_GBK" w:hint="eastAsia"/>
          <w:b/>
          <w:spacing w:val="8"/>
          <w:sz w:val="32"/>
          <w:szCs w:val="32"/>
        </w:rPr>
        <w:t>15、一般公共预算省级基本支出预算明细表-工资福利支出（按部门预算经济分类）</w:t>
      </w:r>
    </w:p>
    <w:p w:rsidR="00D4786C" w:rsidRPr="00D4786C" w:rsidRDefault="00D4786C" w:rsidP="00CF08F1">
      <w:pPr>
        <w:spacing w:line="580" w:lineRule="exact"/>
        <w:ind w:firstLine="629"/>
        <w:jc w:val="left"/>
        <w:rPr>
          <w:rFonts w:ascii="方正仿宋_GBK" w:eastAsia="方正仿宋_GBK"/>
          <w:b/>
          <w:spacing w:val="8"/>
          <w:sz w:val="32"/>
          <w:szCs w:val="32"/>
        </w:rPr>
      </w:pPr>
      <w:r w:rsidRPr="00D4786C">
        <w:rPr>
          <w:rFonts w:ascii="方正仿宋_GBK" w:eastAsia="方正仿宋_GBK" w:hint="eastAsia"/>
          <w:b/>
          <w:spacing w:val="8"/>
          <w:sz w:val="32"/>
          <w:szCs w:val="32"/>
        </w:rPr>
        <w:t>16、一般公共预算省级基本支出预算明细表-工资福利支出（按政府预算经济分类）</w:t>
      </w:r>
    </w:p>
    <w:p w:rsidR="00D4786C" w:rsidRPr="00D4786C" w:rsidRDefault="00D4786C" w:rsidP="00CF08F1">
      <w:pPr>
        <w:spacing w:line="580" w:lineRule="exact"/>
        <w:ind w:firstLine="629"/>
        <w:jc w:val="left"/>
        <w:rPr>
          <w:rFonts w:ascii="方正仿宋_GBK" w:eastAsia="方正仿宋_GBK"/>
          <w:b/>
          <w:spacing w:val="8"/>
          <w:sz w:val="32"/>
          <w:szCs w:val="32"/>
        </w:rPr>
      </w:pPr>
      <w:r w:rsidRPr="00D4786C">
        <w:rPr>
          <w:rFonts w:ascii="方正仿宋_GBK" w:eastAsia="方正仿宋_GBK" w:hint="eastAsia"/>
          <w:b/>
          <w:spacing w:val="8"/>
          <w:sz w:val="32"/>
          <w:szCs w:val="32"/>
        </w:rPr>
        <w:t>17、一般公共预算省级基本支出预算明细表-商品和服务支出（按部门预算经济分类）</w:t>
      </w:r>
    </w:p>
    <w:p w:rsidR="00D4786C" w:rsidRPr="00D4786C" w:rsidRDefault="00D4786C" w:rsidP="00CF08F1">
      <w:pPr>
        <w:spacing w:line="580" w:lineRule="exact"/>
        <w:ind w:firstLine="629"/>
        <w:jc w:val="left"/>
        <w:rPr>
          <w:rFonts w:ascii="方正仿宋_GBK" w:eastAsia="方正仿宋_GBK"/>
          <w:b/>
          <w:spacing w:val="8"/>
          <w:sz w:val="32"/>
          <w:szCs w:val="32"/>
        </w:rPr>
      </w:pPr>
      <w:r w:rsidRPr="00D4786C">
        <w:rPr>
          <w:rFonts w:ascii="方正仿宋_GBK" w:eastAsia="方正仿宋_GBK" w:hint="eastAsia"/>
          <w:b/>
          <w:spacing w:val="8"/>
          <w:sz w:val="32"/>
          <w:szCs w:val="32"/>
        </w:rPr>
        <w:t>18、一般公共预算省级基本支出预算明细表-商品和服务支出（按政府预算经济分类）</w:t>
      </w:r>
    </w:p>
    <w:p w:rsidR="00D4786C" w:rsidRPr="00D4786C" w:rsidRDefault="00D4786C" w:rsidP="00CF08F1">
      <w:pPr>
        <w:spacing w:line="580" w:lineRule="exact"/>
        <w:ind w:firstLine="629"/>
        <w:jc w:val="left"/>
        <w:rPr>
          <w:rFonts w:ascii="方正仿宋_GBK" w:eastAsia="方正仿宋_GBK"/>
          <w:b/>
          <w:spacing w:val="8"/>
          <w:sz w:val="32"/>
          <w:szCs w:val="32"/>
        </w:rPr>
      </w:pPr>
      <w:r w:rsidRPr="00D4786C">
        <w:rPr>
          <w:rFonts w:ascii="方正仿宋_GBK" w:eastAsia="方正仿宋_GBK" w:hint="eastAsia"/>
          <w:b/>
          <w:spacing w:val="8"/>
          <w:sz w:val="32"/>
          <w:szCs w:val="32"/>
        </w:rPr>
        <w:t>19、一般公共预算省级基本支出预算明细表-对个人和家庭的补助（按部门预算经济分类）</w:t>
      </w:r>
    </w:p>
    <w:p w:rsidR="00D4786C" w:rsidRPr="00D4786C" w:rsidRDefault="00D4786C" w:rsidP="00CF08F1">
      <w:pPr>
        <w:spacing w:line="580" w:lineRule="exact"/>
        <w:ind w:firstLine="629"/>
        <w:jc w:val="left"/>
        <w:rPr>
          <w:rFonts w:ascii="方正仿宋_GBK" w:eastAsia="方正仿宋_GBK"/>
          <w:b/>
          <w:spacing w:val="8"/>
          <w:sz w:val="32"/>
          <w:szCs w:val="32"/>
        </w:rPr>
      </w:pPr>
      <w:r w:rsidRPr="00D4786C">
        <w:rPr>
          <w:rFonts w:ascii="方正仿宋_GBK" w:eastAsia="方正仿宋_GBK" w:hint="eastAsia"/>
          <w:b/>
          <w:spacing w:val="8"/>
          <w:sz w:val="32"/>
          <w:szCs w:val="32"/>
        </w:rPr>
        <w:t>20、一般公共预算省级基本支出预算明细表-对个人和家庭的补助（按政府预算经济分类）</w:t>
      </w:r>
    </w:p>
    <w:p w:rsidR="00D4786C" w:rsidRPr="00D4786C" w:rsidRDefault="00D4786C" w:rsidP="00CF08F1">
      <w:pPr>
        <w:spacing w:line="580" w:lineRule="exact"/>
        <w:ind w:firstLine="629"/>
        <w:jc w:val="left"/>
        <w:rPr>
          <w:rFonts w:ascii="方正仿宋_GBK" w:eastAsia="方正仿宋_GBK"/>
          <w:b/>
          <w:spacing w:val="8"/>
          <w:sz w:val="32"/>
          <w:szCs w:val="32"/>
        </w:rPr>
      </w:pPr>
      <w:r w:rsidRPr="00D4786C">
        <w:rPr>
          <w:rFonts w:ascii="方正仿宋_GBK" w:eastAsia="方正仿宋_GBK" w:hint="eastAsia"/>
          <w:b/>
          <w:spacing w:val="8"/>
          <w:sz w:val="32"/>
          <w:szCs w:val="32"/>
        </w:rPr>
        <w:t>21、政府性基金预算支出情况表（按部门预算经济分类）</w:t>
      </w:r>
    </w:p>
    <w:p w:rsidR="00D4786C" w:rsidRPr="00D4786C" w:rsidRDefault="00D4786C" w:rsidP="00CF08F1">
      <w:pPr>
        <w:spacing w:line="580" w:lineRule="exact"/>
        <w:ind w:firstLine="629"/>
        <w:jc w:val="left"/>
        <w:rPr>
          <w:rFonts w:ascii="方正仿宋_GBK" w:eastAsia="方正仿宋_GBK"/>
          <w:b/>
          <w:spacing w:val="8"/>
          <w:sz w:val="32"/>
          <w:szCs w:val="32"/>
        </w:rPr>
      </w:pPr>
      <w:r w:rsidRPr="00D4786C">
        <w:rPr>
          <w:rFonts w:ascii="方正仿宋_GBK" w:eastAsia="方正仿宋_GBK" w:hint="eastAsia"/>
          <w:b/>
          <w:spacing w:val="8"/>
          <w:sz w:val="32"/>
          <w:szCs w:val="32"/>
        </w:rPr>
        <w:t>22、政府性基金预算支出情况表（按政府预算经济分类）</w:t>
      </w:r>
    </w:p>
    <w:p w:rsidR="00D4786C" w:rsidRPr="00D4786C" w:rsidRDefault="00D4786C" w:rsidP="00CF08F1">
      <w:pPr>
        <w:spacing w:line="580" w:lineRule="exact"/>
        <w:ind w:firstLine="629"/>
        <w:jc w:val="left"/>
        <w:rPr>
          <w:rFonts w:ascii="方正仿宋_GBK" w:eastAsia="方正仿宋_GBK"/>
          <w:b/>
          <w:spacing w:val="8"/>
          <w:sz w:val="32"/>
          <w:szCs w:val="32"/>
        </w:rPr>
      </w:pPr>
      <w:r w:rsidRPr="00D4786C">
        <w:rPr>
          <w:rFonts w:ascii="方正仿宋_GBK" w:eastAsia="方正仿宋_GBK" w:hint="eastAsia"/>
          <w:b/>
          <w:spacing w:val="8"/>
          <w:sz w:val="32"/>
          <w:szCs w:val="32"/>
        </w:rPr>
        <w:t>23、纳入专户管理的非税收入拨款预算分类汇总表（按部门预算经济分类）</w:t>
      </w:r>
    </w:p>
    <w:p w:rsidR="00D4786C" w:rsidRPr="00D4786C" w:rsidRDefault="00D4786C" w:rsidP="00CF08F1">
      <w:pPr>
        <w:spacing w:line="580" w:lineRule="exact"/>
        <w:ind w:firstLine="629"/>
        <w:jc w:val="left"/>
        <w:rPr>
          <w:rFonts w:ascii="方正仿宋_GBK" w:eastAsia="方正仿宋_GBK"/>
          <w:b/>
          <w:spacing w:val="8"/>
          <w:sz w:val="32"/>
          <w:szCs w:val="32"/>
        </w:rPr>
      </w:pPr>
      <w:r w:rsidRPr="00D4786C">
        <w:rPr>
          <w:rFonts w:ascii="方正仿宋_GBK" w:eastAsia="方正仿宋_GBK" w:hint="eastAsia"/>
          <w:b/>
          <w:spacing w:val="8"/>
          <w:sz w:val="32"/>
          <w:szCs w:val="32"/>
        </w:rPr>
        <w:t>24、纳入专户管理的非税收入拨款预算分类汇总表（按政府预算经济分类）</w:t>
      </w:r>
    </w:p>
    <w:p w:rsidR="00D4786C" w:rsidRPr="00D4786C" w:rsidRDefault="00D4786C" w:rsidP="00CF08F1">
      <w:pPr>
        <w:spacing w:line="580" w:lineRule="exact"/>
        <w:ind w:firstLine="629"/>
        <w:jc w:val="left"/>
        <w:rPr>
          <w:rFonts w:ascii="方正仿宋_GBK" w:eastAsia="方正仿宋_GBK"/>
          <w:b/>
          <w:spacing w:val="8"/>
          <w:sz w:val="32"/>
          <w:szCs w:val="32"/>
        </w:rPr>
      </w:pPr>
      <w:r w:rsidRPr="00D4786C">
        <w:rPr>
          <w:rFonts w:ascii="方正仿宋_GBK" w:eastAsia="方正仿宋_GBK" w:hint="eastAsia"/>
          <w:b/>
          <w:spacing w:val="8"/>
          <w:sz w:val="32"/>
          <w:szCs w:val="32"/>
        </w:rPr>
        <w:t>25、一般公共预算拨款--经费拨款预算表（按部门预算经济分类）</w:t>
      </w:r>
    </w:p>
    <w:p w:rsidR="00D4786C" w:rsidRPr="00D4786C" w:rsidRDefault="00D4786C" w:rsidP="00CF08F1">
      <w:pPr>
        <w:spacing w:line="580" w:lineRule="exact"/>
        <w:ind w:firstLine="629"/>
        <w:jc w:val="left"/>
        <w:rPr>
          <w:rFonts w:ascii="方正仿宋_GBK" w:eastAsia="方正仿宋_GBK"/>
          <w:b/>
          <w:spacing w:val="8"/>
          <w:sz w:val="32"/>
          <w:szCs w:val="32"/>
        </w:rPr>
      </w:pPr>
      <w:r w:rsidRPr="00D4786C">
        <w:rPr>
          <w:rFonts w:ascii="方正仿宋_GBK" w:eastAsia="方正仿宋_GBK" w:hint="eastAsia"/>
          <w:b/>
          <w:spacing w:val="8"/>
          <w:sz w:val="32"/>
          <w:szCs w:val="32"/>
        </w:rPr>
        <w:lastRenderedPageBreak/>
        <w:t>26、一般公共预算拨款--经费拨款预算表（按政府预算经济分类）</w:t>
      </w:r>
    </w:p>
    <w:p w:rsidR="00D4786C" w:rsidRPr="00D4786C" w:rsidRDefault="00D4786C" w:rsidP="00CF08F1">
      <w:pPr>
        <w:spacing w:line="580" w:lineRule="exact"/>
        <w:ind w:firstLine="629"/>
        <w:jc w:val="left"/>
        <w:rPr>
          <w:rFonts w:ascii="方正仿宋_GBK" w:eastAsia="方正仿宋_GBK"/>
          <w:b/>
          <w:spacing w:val="8"/>
          <w:sz w:val="32"/>
          <w:szCs w:val="32"/>
        </w:rPr>
      </w:pPr>
      <w:r w:rsidRPr="00D4786C">
        <w:rPr>
          <w:rFonts w:ascii="方正仿宋_GBK" w:eastAsia="方正仿宋_GBK" w:hint="eastAsia"/>
          <w:b/>
          <w:spacing w:val="8"/>
          <w:sz w:val="32"/>
          <w:szCs w:val="32"/>
        </w:rPr>
        <w:t>27、省级专项资金清单</w:t>
      </w:r>
    </w:p>
    <w:p w:rsidR="00D4786C" w:rsidRPr="00D4786C" w:rsidRDefault="00D4786C" w:rsidP="00CF08F1">
      <w:pPr>
        <w:spacing w:line="580" w:lineRule="exact"/>
        <w:ind w:firstLine="629"/>
        <w:jc w:val="left"/>
        <w:rPr>
          <w:rFonts w:ascii="方正仿宋_GBK" w:eastAsia="方正仿宋_GBK"/>
          <w:b/>
          <w:spacing w:val="8"/>
          <w:sz w:val="32"/>
          <w:szCs w:val="32"/>
        </w:rPr>
      </w:pPr>
      <w:r w:rsidRPr="00D4786C">
        <w:rPr>
          <w:rFonts w:ascii="方正仿宋_GBK" w:eastAsia="方正仿宋_GBK" w:hint="eastAsia"/>
          <w:b/>
          <w:spacing w:val="8"/>
          <w:sz w:val="32"/>
          <w:szCs w:val="32"/>
        </w:rPr>
        <w:t>28、一般公共预算“三公”经费预算表</w:t>
      </w:r>
    </w:p>
    <w:p w:rsidR="00D4786C" w:rsidRPr="00D4786C" w:rsidRDefault="00D4786C" w:rsidP="00CF08F1">
      <w:pPr>
        <w:spacing w:line="580" w:lineRule="exact"/>
        <w:ind w:firstLine="629"/>
        <w:jc w:val="left"/>
        <w:rPr>
          <w:rFonts w:ascii="方正仿宋_GBK" w:eastAsia="方正仿宋_GBK"/>
          <w:b/>
          <w:spacing w:val="8"/>
          <w:sz w:val="32"/>
          <w:szCs w:val="32"/>
        </w:rPr>
      </w:pPr>
      <w:r w:rsidRPr="00D4786C">
        <w:rPr>
          <w:rFonts w:ascii="方正仿宋_GBK" w:eastAsia="方正仿宋_GBK" w:hint="eastAsia"/>
          <w:b/>
          <w:spacing w:val="8"/>
          <w:sz w:val="32"/>
          <w:szCs w:val="32"/>
        </w:rPr>
        <w:t>29、项目支出绩效目标表</w:t>
      </w:r>
    </w:p>
    <w:p w:rsidR="00D50F48" w:rsidRPr="00D4786C" w:rsidRDefault="00D4786C" w:rsidP="00CF08F1">
      <w:pPr>
        <w:spacing w:line="580" w:lineRule="exact"/>
        <w:ind w:firstLine="629"/>
        <w:jc w:val="left"/>
        <w:rPr>
          <w:rFonts w:ascii="方正仿宋_GBK" w:eastAsia="方正仿宋_GBK"/>
          <w:b/>
          <w:spacing w:val="8"/>
          <w:sz w:val="32"/>
          <w:szCs w:val="32"/>
        </w:rPr>
      </w:pPr>
      <w:r w:rsidRPr="00D4786C">
        <w:rPr>
          <w:rFonts w:ascii="方正仿宋_GBK" w:eastAsia="方正仿宋_GBK" w:hint="eastAsia"/>
          <w:b/>
          <w:spacing w:val="8"/>
          <w:sz w:val="32"/>
          <w:szCs w:val="32"/>
        </w:rPr>
        <w:t>30、整体支出绩效目标表</w:t>
      </w:r>
    </w:p>
    <w:sectPr w:rsidR="00D50F48" w:rsidRPr="00D4786C" w:rsidSect="00CF08F1">
      <w:footerReference w:type="even" r:id="rId7"/>
      <w:footerReference w:type="default" r:id="rId8"/>
      <w:pgSz w:w="11906" w:h="16838"/>
      <w:pgMar w:top="2155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406" w:rsidRDefault="001A3406">
      <w:r>
        <w:separator/>
      </w:r>
    </w:p>
  </w:endnote>
  <w:endnote w:type="continuationSeparator" w:id="1">
    <w:p w:rsidR="001A3406" w:rsidRDefault="001A3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8F1" w:rsidRPr="00CF08F1" w:rsidRDefault="00CF08F1" w:rsidP="00CF08F1">
    <w:pPr>
      <w:pStyle w:val="a3"/>
      <w:rPr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 xml:space="preserve">— </w:t>
    </w:r>
    <w:r w:rsidR="00B96677" w:rsidRPr="00586A25">
      <w:rPr>
        <w:rStyle w:val="a4"/>
        <w:rFonts w:ascii="宋体" w:hAnsi="宋体"/>
        <w:sz w:val="28"/>
        <w:szCs w:val="28"/>
      </w:rPr>
      <w:fldChar w:fldCharType="begin"/>
    </w:r>
    <w:r w:rsidRPr="00586A25">
      <w:rPr>
        <w:rStyle w:val="a4"/>
        <w:rFonts w:ascii="宋体" w:hAnsi="宋体"/>
        <w:sz w:val="28"/>
        <w:szCs w:val="28"/>
      </w:rPr>
      <w:instrText xml:space="preserve">PAGE  </w:instrText>
    </w:r>
    <w:r w:rsidR="00B96677" w:rsidRPr="00586A25">
      <w:rPr>
        <w:rStyle w:val="a4"/>
        <w:rFonts w:ascii="宋体" w:hAnsi="宋体"/>
        <w:sz w:val="28"/>
        <w:szCs w:val="28"/>
      </w:rPr>
      <w:fldChar w:fldCharType="separate"/>
    </w:r>
    <w:r w:rsidR="00557119">
      <w:rPr>
        <w:rStyle w:val="a4"/>
        <w:rFonts w:ascii="宋体" w:hAnsi="宋体"/>
        <w:noProof/>
        <w:sz w:val="28"/>
        <w:szCs w:val="28"/>
      </w:rPr>
      <w:t>2</w:t>
    </w:r>
    <w:r w:rsidR="00B96677" w:rsidRPr="00586A25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F96" w:rsidRPr="00CF08F1" w:rsidRDefault="00CF08F1" w:rsidP="00CF08F1">
    <w:pPr>
      <w:pStyle w:val="a3"/>
      <w:jc w:val="right"/>
      <w:rPr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 xml:space="preserve">— </w:t>
    </w:r>
    <w:r w:rsidR="00B96677" w:rsidRPr="00586A25">
      <w:rPr>
        <w:rStyle w:val="a4"/>
        <w:rFonts w:ascii="宋体" w:hAnsi="宋体"/>
        <w:sz w:val="28"/>
        <w:szCs w:val="28"/>
      </w:rPr>
      <w:fldChar w:fldCharType="begin"/>
    </w:r>
    <w:r w:rsidRPr="00586A25">
      <w:rPr>
        <w:rStyle w:val="a4"/>
        <w:rFonts w:ascii="宋体" w:hAnsi="宋体"/>
        <w:sz w:val="28"/>
        <w:szCs w:val="28"/>
      </w:rPr>
      <w:instrText xml:space="preserve">PAGE  </w:instrText>
    </w:r>
    <w:r w:rsidR="00B96677" w:rsidRPr="00586A25">
      <w:rPr>
        <w:rStyle w:val="a4"/>
        <w:rFonts w:ascii="宋体" w:hAnsi="宋体"/>
        <w:sz w:val="28"/>
        <w:szCs w:val="28"/>
      </w:rPr>
      <w:fldChar w:fldCharType="separate"/>
    </w:r>
    <w:r w:rsidR="00557119">
      <w:rPr>
        <w:rStyle w:val="a4"/>
        <w:rFonts w:ascii="宋体" w:hAnsi="宋体"/>
        <w:noProof/>
        <w:sz w:val="28"/>
        <w:szCs w:val="28"/>
      </w:rPr>
      <w:t>1</w:t>
    </w:r>
    <w:r w:rsidR="00B96677" w:rsidRPr="00586A25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406" w:rsidRDefault="001A3406">
      <w:r>
        <w:separator/>
      </w:r>
    </w:p>
  </w:footnote>
  <w:footnote w:type="continuationSeparator" w:id="1">
    <w:p w:rsidR="001A3406" w:rsidRDefault="001A34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2454"/>
    <w:rsid w:val="00031855"/>
    <w:rsid w:val="000432E6"/>
    <w:rsid w:val="00046CD8"/>
    <w:rsid w:val="000517A5"/>
    <w:rsid w:val="00054B66"/>
    <w:rsid w:val="00064C11"/>
    <w:rsid w:val="00065C3E"/>
    <w:rsid w:val="00072CAE"/>
    <w:rsid w:val="000954F2"/>
    <w:rsid w:val="00096B44"/>
    <w:rsid w:val="000A4AD1"/>
    <w:rsid w:val="000A4FB3"/>
    <w:rsid w:val="000A6A48"/>
    <w:rsid w:val="000D0004"/>
    <w:rsid w:val="000D75E0"/>
    <w:rsid w:val="00117DF6"/>
    <w:rsid w:val="00123E1C"/>
    <w:rsid w:val="00126AF6"/>
    <w:rsid w:val="00144889"/>
    <w:rsid w:val="001448A8"/>
    <w:rsid w:val="00154526"/>
    <w:rsid w:val="00156798"/>
    <w:rsid w:val="00160C24"/>
    <w:rsid w:val="00163804"/>
    <w:rsid w:val="00175807"/>
    <w:rsid w:val="0019623B"/>
    <w:rsid w:val="001A3406"/>
    <w:rsid w:val="001C0BCA"/>
    <w:rsid w:val="001D2631"/>
    <w:rsid w:val="001D3C87"/>
    <w:rsid w:val="001F4E0D"/>
    <w:rsid w:val="00201924"/>
    <w:rsid w:val="00202C7B"/>
    <w:rsid w:val="00222F96"/>
    <w:rsid w:val="00224A42"/>
    <w:rsid w:val="00231846"/>
    <w:rsid w:val="002422F5"/>
    <w:rsid w:val="00242489"/>
    <w:rsid w:val="00242919"/>
    <w:rsid w:val="002616B5"/>
    <w:rsid w:val="00271133"/>
    <w:rsid w:val="00296EFB"/>
    <w:rsid w:val="002A1B8D"/>
    <w:rsid w:val="002E1C07"/>
    <w:rsid w:val="002E2DF4"/>
    <w:rsid w:val="002E7D8A"/>
    <w:rsid w:val="002F2D57"/>
    <w:rsid w:val="002F4E30"/>
    <w:rsid w:val="002F649B"/>
    <w:rsid w:val="002F7DFD"/>
    <w:rsid w:val="00303B49"/>
    <w:rsid w:val="00324951"/>
    <w:rsid w:val="003420BB"/>
    <w:rsid w:val="00343E26"/>
    <w:rsid w:val="00352171"/>
    <w:rsid w:val="003524FF"/>
    <w:rsid w:val="0035770F"/>
    <w:rsid w:val="00363FF2"/>
    <w:rsid w:val="00386149"/>
    <w:rsid w:val="003916A3"/>
    <w:rsid w:val="003C1285"/>
    <w:rsid w:val="003E3DCB"/>
    <w:rsid w:val="003E534A"/>
    <w:rsid w:val="003E68AF"/>
    <w:rsid w:val="003F064C"/>
    <w:rsid w:val="004108FD"/>
    <w:rsid w:val="00430F78"/>
    <w:rsid w:val="004312CB"/>
    <w:rsid w:val="00435E59"/>
    <w:rsid w:val="00440B28"/>
    <w:rsid w:val="004440F0"/>
    <w:rsid w:val="00447121"/>
    <w:rsid w:val="00452E9A"/>
    <w:rsid w:val="00464006"/>
    <w:rsid w:val="00485A8E"/>
    <w:rsid w:val="00497A29"/>
    <w:rsid w:val="004C5E39"/>
    <w:rsid w:val="004D7D60"/>
    <w:rsid w:val="005215FE"/>
    <w:rsid w:val="00531162"/>
    <w:rsid w:val="005462E4"/>
    <w:rsid w:val="00546626"/>
    <w:rsid w:val="00546C88"/>
    <w:rsid w:val="0055025D"/>
    <w:rsid w:val="00557119"/>
    <w:rsid w:val="005736B2"/>
    <w:rsid w:val="0057772C"/>
    <w:rsid w:val="005840F1"/>
    <w:rsid w:val="005928E1"/>
    <w:rsid w:val="00592C76"/>
    <w:rsid w:val="0059518B"/>
    <w:rsid w:val="005977DB"/>
    <w:rsid w:val="00597989"/>
    <w:rsid w:val="005D53AF"/>
    <w:rsid w:val="005E7388"/>
    <w:rsid w:val="005F34D9"/>
    <w:rsid w:val="005F6E0E"/>
    <w:rsid w:val="006068EA"/>
    <w:rsid w:val="006104E3"/>
    <w:rsid w:val="00616EE4"/>
    <w:rsid w:val="00620C3E"/>
    <w:rsid w:val="00626FB3"/>
    <w:rsid w:val="00635F8C"/>
    <w:rsid w:val="00640219"/>
    <w:rsid w:val="00656925"/>
    <w:rsid w:val="00666654"/>
    <w:rsid w:val="006849E7"/>
    <w:rsid w:val="006A0518"/>
    <w:rsid w:val="006B17A8"/>
    <w:rsid w:val="006B754C"/>
    <w:rsid w:val="006C26FE"/>
    <w:rsid w:val="006C42C5"/>
    <w:rsid w:val="006C49EB"/>
    <w:rsid w:val="006D3CE3"/>
    <w:rsid w:val="006D4E1E"/>
    <w:rsid w:val="006D6C07"/>
    <w:rsid w:val="006E54F4"/>
    <w:rsid w:val="006F29DE"/>
    <w:rsid w:val="006F392E"/>
    <w:rsid w:val="006F3E14"/>
    <w:rsid w:val="0070113C"/>
    <w:rsid w:val="00716478"/>
    <w:rsid w:val="00722414"/>
    <w:rsid w:val="007417DD"/>
    <w:rsid w:val="00746BB0"/>
    <w:rsid w:val="007567CE"/>
    <w:rsid w:val="00756CC2"/>
    <w:rsid w:val="00757CCF"/>
    <w:rsid w:val="00780C5D"/>
    <w:rsid w:val="00781568"/>
    <w:rsid w:val="007913B7"/>
    <w:rsid w:val="007A2F27"/>
    <w:rsid w:val="007B64E2"/>
    <w:rsid w:val="007C0383"/>
    <w:rsid w:val="007D15B0"/>
    <w:rsid w:val="007D73A4"/>
    <w:rsid w:val="00801D5A"/>
    <w:rsid w:val="00832049"/>
    <w:rsid w:val="00835C0E"/>
    <w:rsid w:val="008360C9"/>
    <w:rsid w:val="0084726C"/>
    <w:rsid w:val="00863198"/>
    <w:rsid w:val="0087313A"/>
    <w:rsid w:val="0089540C"/>
    <w:rsid w:val="008A08CD"/>
    <w:rsid w:val="008A4A1C"/>
    <w:rsid w:val="008A7184"/>
    <w:rsid w:val="008B5E7A"/>
    <w:rsid w:val="008C72C5"/>
    <w:rsid w:val="008C7A75"/>
    <w:rsid w:val="008D2D78"/>
    <w:rsid w:val="008D6EC9"/>
    <w:rsid w:val="008F0EF7"/>
    <w:rsid w:val="008F1444"/>
    <w:rsid w:val="008F74A3"/>
    <w:rsid w:val="00902154"/>
    <w:rsid w:val="00903EA7"/>
    <w:rsid w:val="009159E5"/>
    <w:rsid w:val="00915F95"/>
    <w:rsid w:val="00923B27"/>
    <w:rsid w:val="00923EC5"/>
    <w:rsid w:val="00926348"/>
    <w:rsid w:val="009355F1"/>
    <w:rsid w:val="00936743"/>
    <w:rsid w:val="00942613"/>
    <w:rsid w:val="00947262"/>
    <w:rsid w:val="00951020"/>
    <w:rsid w:val="0095388A"/>
    <w:rsid w:val="00954675"/>
    <w:rsid w:val="009563A0"/>
    <w:rsid w:val="0096208A"/>
    <w:rsid w:val="00972EA0"/>
    <w:rsid w:val="00976E5C"/>
    <w:rsid w:val="00977604"/>
    <w:rsid w:val="0098430B"/>
    <w:rsid w:val="0099618B"/>
    <w:rsid w:val="009C2250"/>
    <w:rsid w:val="009C5D5F"/>
    <w:rsid w:val="009D1165"/>
    <w:rsid w:val="009D78B0"/>
    <w:rsid w:val="009E7B22"/>
    <w:rsid w:val="009F04FA"/>
    <w:rsid w:val="009F505C"/>
    <w:rsid w:val="009F6459"/>
    <w:rsid w:val="00A01605"/>
    <w:rsid w:val="00A41B8F"/>
    <w:rsid w:val="00A50E58"/>
    <w:rsid w:val="00A55E85"/>
    <w:rsid w:val="00A721A2"/>
    <w:rsid w:val="00A861EF"/>
    <w:rsid w:val="00A87D70"/>
    <w:rsid w:val="00AB608C"/>
    <w:rsid w:val="00AB7DD6"/>
    <w:rsid w:val="00AC6B17"/>
    <w:rsid w:val="00AC7F2B"/>
    <w:rsid w:val="00AD2C7E"/>
    <w:rsid w:val="00AF6D8E"/>
    <w:rsid w:val="00B0031C"/>
    <w:rsid w:val="00B02C7B"/>
    <w:rsid w:val="00B07C93"/>
    <w:rsid w:val="00B1697E"/>
    <w:rsid w:val="00B17172"/>
    <w:rsid w:val="00B2338E"/>
    <w:rsid w:val="00B30EBD"/>
    <w:rsid w:val="00B55D7A"/>
    <w:rsid w:val="00B56A51"/>
    <w:rsid w:val="00B611E3"/>
    <w:rsid w:val="00B61DEB"/>
    <w:rsid w:val="00B63F9B"/>
    <w:rsid w:val="00B65489"/>
    <w:rsid w:val="00B70D77"/>
    <w:rsid w:val="00B74F9C"/>
    <w:rsid w:val="00B77C1B"/>
    <w:rsid w:val="00B82AB1"/>
    <w:rsid w:val="00B84A62"/>
    <w:rsid w:val="00B96677"/>
    <w:rsid w:val="00BA1C1F"/>
    <w:rsid w:val="00BA35C3"/>
    <w:rsid w:val="00BB0776"/>
    <w:rsid w:val="00BB3AE7"/>
    <w:rsid w:val="00BC2454"/>
    <w:rsid w:val="00BC2A62"/>
    <w:rsid w:val="00BC6343"/>
    <w:rsid w:val="00BC6754"/>
    <w:rsid w:val="00BD376E"/>
    <w:rsid w:val="00BD5D2C"/>
    <w:rsid w:val="00BD5DC0"/>
    <w:rsid w:val="00BE2625"/>
    <w:rsid w:val="00BE2E48"/>
    <w:rsid w:val="00BE395E"/>
    <w:rsid w:val="00BF3C14"/>
    <w:rsid w:val="00C0470D"/>
    <w:rsid w:val="00C057A5"/>
    <w:rsid w:val="00C11FCB"/>
    <w:rsid w:val="00C145A5"/>
    <w:rsid w:val="00C252CD"/>
    <w:rsid w:val="00C34AD6"/>
    <w:rsid w:val="00C4451A"/>
    <w:rsid w:val="00C511AE"/>
    <w:rsid w:val="00C57763"/>
    <w:rsid w:val="00C626B2"/>
    <w:rsid w:val="00C82D33"/>
    <w:rsid w:val="00C93A0B"/>
    <w:rsid w:val="00C94F85"/>
    <w:rsid w:val="00CA26B5"/>
    <w:rsid w:val="00CB50EF"/>
    <w:rsid w:val="00CD46B9"/>
    <w:rsid w:val="00CE7FC2"/>
    <w:rsid w:val="00CF08F1"/>
    <w:rsid w:val="00D02A07"/>
    <w:rsid w:val="00D04DD6"/>
    <w:rsid w:val="00D26186"/>
    <w:rsid w:val="00D43A65"/>
    <w:rsid w:val="00D4786C"/>
    <w:rsid w:val="00D50F48"/>
    <w:rsid w:val="00D73506"/>
    <w:rsid w:val="00D854EC"/>
    <w:rsid w:val="00D92485"/>
    <w:rsid w:val="00D93580"/>
    <w:rsid w:val="00D954BA"/>
    <w:rsid w:val="00DA51B1"/>
    <w:rsid w:val="00DA603F"/>
    <w:rsid w:val="00DB2026"/>
    <w:rsid w:val="00DB4E3C"/>
    <w:rsid w:val="00DB59E4"/>
    <w:rsid w:val="00DC1BA8"/>
    <w:rsid w:val="00DC1DC4"/>
    <w:rsid w:val="00DC3DC4"/>
    <w:rsid w:val="00DC656B"/>
    <w:rsid w:val="00DD0F33"/>
    <w:rsid w:val="00DD68AD"/>
    <w:rsid w:val="00DE0B51"/>
    <w:rsid w:val="00DE6379"/>
    <w:rsid w:val="00DE745B"/>
    <w:rsid w:val="00DF5456"/>
    <w:rsid w:val="00DF584C"/>
    <w:rsid w:val="00DF762B"/>
    <w:rsid w:val="00E1120B"/>
    <w:rsid w:val="00E15043"/>
    <w:rsid w:val="00E34AA8"/>
    <w:rsid w:val="00E3791B"/>
    <w:rsid w:val="00E408DE"/>
    <w:rsid w:val="00E50D2E"/>
    <w:rsid w:val="00E54CAA"/>
    <w:rsid w:val="00E562D4"/>
    <w:rsid w:val="00E7143A"/>
    <w:rsid w:val="00E718D2"/>
    <w:rsid w:val="00E71963"/>
    <w:rsid w:val="00E73DD5"/>
    <w:rsid w:val="00E95A81"/>
    <w:rsid w:val="00EA35C9"/>
    <w:rsid w:val="00EA7407"/>
    <w:rsid w:val="00EB0775"/>
    <w:rsid w:val="00EB181E"/>
    <w:rsid w:val="00EB6422"/>
    <w:rsid w:val="00ED4A0E"/>
    <w:rsid w:val="00ED7155"/>
    <w:rsid w:val="00EF58B3"/>
    <w:rsid w:val="00F03D5F"/>
    <w:rsid w:val="00F051E6"/>
    <w:rsid w:val="00F1211D"/>
    <w:rsid w:val="00F2203B"/>
    <w:rsid w:val="00F23295"/>
    <w:rsid w:val="00F34BF3"/>
    <w:rsid w:val="00F375F8"/>
    <w:rsid w:val="00F65726"/>
    <w:rsid w:val="00F71126"/>
    <w:rsid w:val="00F74AC0"/>
    <w:rsid w:val="00F77584"/>
    <w:rsid w:val="00F9003E"/>
    <w:rsid w:val="00F9435A"/>
    <w:rsid w:val="00FA2C78"/>
    <w:rsid w:val="00FA3DDB"/>
    <w:rsid w:val="00FB74E9"/>
    <w:rsid w:val="00FC7161"/>
    <w:rsid w:val="00FD0463"/>
    <w:rsid w:val="00FD3B70"/>
    <w:rsid w:val="00FD4F5E"/>
    <w:rsid w:val="00FF0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245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402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E2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2E2DF4"/>
  </w:style>
  <w:style w:type="paragraph" w:styleId="a5">
    <w:name w:val="header"/>
    <w:basedOn w:val="a"/>
    <w:link w:val="Char0"/>
    <w:rsid w:val="00546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rsid w:val="00546C88"/>
    <w:rPr>
      <w:kern w:val="2"/>
      <w:sz w:val="18"/>
      <w:szCs w:val="18"/>
    </w:rPr>
  </w:style>
  <w:style w:type="paragraph" w:styleId="a6">
    <w:name w:val="Balloon Text"/>
    <w:basedOn w:val="a"/>
    <w:link w:val="Char1"/>
    <w:rsid w:val="009D78B0"/>
    <w:rPr>
      <w:sz w:val="18"/>
      <w:szCs w:val="18"/>
    </w:rPr>
  </w:style>
  <w:style w:type="character" w:customStyle="1" w:styleId="Char1">
    <w:name w:val="批注框文本 Char"/>
    <w:link w:val="a6"/>
    <w:rsid w:val="009D78B0"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rsid w:val="000517A5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640219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64021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640219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640219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640219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0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8A2C1-48A7-4000-B0B8-327A1349A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9</Pages>
  <Words>473</Words>
  <Characters>2702</Characters>
  <Application>Microsoft Office Word</Application>
  <DocSecurity>0</DocSecurity>
  <Lines>22</Lines>
  <Paragraphs>6</Paragraphs>
  <ScaleCrop>false</ScaleCrop>
  <Company>Microsoft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高立朝 10.104.97.45</dc:creator>
  <cp:lastModifiedBy>dadi</cp:lastModifiedBy>
  <cp:revision>16</cp:revision>
  <cp:lastPrinted>2019-03-07T07:30:00Z</cp:lastPrinted>
  <dcterms:created xsi:type="dcterms:W3CDTF">2019-03-06T09:01:00Z</dcterms:created>
  <dcterms:modified xsi:type="dcterms:W3CDTF">2021-06-28T07:40:00Z</dcterms:modified>
</cp:coreProperties>
</file>