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839" w:rsidRDefault="00033839" w:rsidP="00FA5DCD">
      <w:pPr>
        <w:pStyle w:val="a7"/>
        <w:spacing w:after="156" w:line="360" w:lineRule="auto"/>
      </w:pPr>
      <w:r>
        <w:rPr>
          <w:rFonts w:hint="eastAsia"/>
        </w:rPr>
        <w:t>编号：</w:t>
      </w:r>
      <w:r>
        <w:t>XX-TS-08-YYMMDD-NN</w:t>
      </w:r>
    </w:p>
    <w:p w:rsidR="00033839" w:rsidRDefault="00033839" w:rsidP="00FA5DCD">
      <w:pPr>
        <w:pStyle w:val="a7"/>
        <w:spacing w:after="156" w:line="360" w:lineRule="auto"/>
      </w:pPr>
      <w:r>
        <w:rPr>
          <w:rFonts w:hint="eastAsia"/>
        </w:rPr>
        <w:t>密级：内部</w:t>
      </w:r>
    </w:p>
    <w:p w:rsidR="00033839" w:rsidRDefault="00033839" w:rsidP="00033839">
      <w:pPr>
        <w:pStyle w:val="-"/>
        <w:spacing w:line="360" w:lineRule="auto"/>
      </w:pPr>
    </w:p>
    <w:p w:rsidR="00033839" w:rsidRDefault="00033839" w:rsidP="00033839">
      <w:pPr>
        <w:pStyle w:val="-"/>
        <w:spacing w:line="360" w:lineRule="auto"/>
      </w:pPr>
    </w:p>
    <w:p w:rsidR="00033839" w:rsidRDefault="00033839" w:rsidP="00033839">
      <w:pPr>
        <w:pStyle w:val="-"/>
        <w:spacing w:line="360" w:lineRule="auto"/>
      </w:pPr>
    </w:p>
    <w:p w:rsidR="00033839" w:rsidRPr="009461A9" w:rsidRDefault="00033839" w:rsidP="00033839">
      <w:pPr>
        <w:pStyle w:val="-"/>
        <w:spacing w:line="360" w:lineRule="auto"/>
      </w:pPr>
    </w:p>
    <w:p w:rsidR="00033839" w:rsidRDefault="00033839" w:rsidP="00033839">
      <w:pPr>
        <w:pStyle w:val="-"/>
        <w:spacing w:line="360" w:lineRule="auto"/>
      </w:pPr>
      <w:r>
        <w:rPr>
          <w:rFonts w:hint="eastAsia"/>
        </w:rPr>
        <w:t>财政</w:t>
      </w:r>
      <w:r>
        <w:t>扶贫资金监控平台</w:t>
      </w:r>
    </w:p>
    <w:p w:rsidR="00033839" w:rsidRPr="002A45EB" w:rsidRDefault="00033839" w:rsidP="00033839">
      <w:pPr>
        <w:pStyle w:val="-"/>
        <w:spacing w:line="360" w:lineRule="auto"/>
        <w:rPr>
          <w:sz w:val="40"/>
        </w:rPr>
      </w:pPr>
      <w:r w:rsidRPr="002A45EB">
        <w:rPr>
          <w:rFonts w:hint="eastAsia"/>
          <w:sz w:val="40"/>
        </w:rPr>
        <w:t>操作手册</w:t>
      </w:r>
      <w:r w:rsidR="00FB483E">
        <w:rPr>
          <w:rFonts w:hint="eastAsia"/>
          <w:sz w:val="40"/>
        </w:rPr>
        <w:t>V</w:t>
      </w:r>
      <w:r w:rsidR="00FB483E">
        <w:rPr>
          <w:sz w:val="40"/>
        </w:rPr>
        <w:t>1</w:t>
      </w:r>
      <w:r w:rsidR="00FB483E">
        <w:rPr>
          <w:rFonts w:hint="eastAsia"/>
          <w:sz w:val="40"/>
        </w:rPr>
        <w:t>版</w:t>
      </w:r>
    </w:p>
    <w:p w:rsidR="00033839" w:rsidRDefault="00033839" w:rsidP="00033839">
      <w:pPr>
        <w:pStyle w:val="-"/>
        <w:spacing w:line="360" w:lineRule="auto"/>
      </w:pPr>
    </w:p>
    <w:p w:rsidR="00033839" w:rsidRDefault="00033839" w:rsidP="00033839">
      <w:pPr>
        <w:pStyle w:val="-"/>
        <w:spacing w:line="360" w:lineRule="auto"/>
      </w:pPr>
    </w:p>
    <w:p w:rsidR="00033839" w:rsidRPr="009461A9" w:rsidRDefault="00033839" w:rsidP="00FA5DCD">
      <w:pPr>
        <w:pStyle w:val="11"/>
        <w:spacing w:before="62" w:after="62"/>
        <w:rPr>
          <w:noProof/>
        </w:rPr>
      </w:pPr>
    </w:p>
    <w:p w:rsidR="00033839" w:rsidRDefault="00033839" w:rsidP="00FA5DCD">
      <w:pPr>
        <w:pStyle w:val="11"/>
        <w:spacing w:before="62" w:after="62"/>
        <w:rPr>
          <w:noProof/>
        </w:rPr>
      </w:pPr>
    </w:p>
    <w:p w:rsidR="00033839" w:rsidRDefault="00033839" w:rsidP="00FA5DCD">
      <w:pPr>
        <w:pStyle w:val="11"/>
        <w:spacing w:before="62" w:after="62"/>
        <w:rPr>
          <w:noProof/>
        </w:rPr>
      </w:pPr>
    </w:p>
    <w:p w:rsidR="00033839" w:rsidRPr="00864B8E" w:rsidRDefault="00033839" w:rsidP="00FA5DCD">
      <w:pPr>
        <w:pStyle w:val="11"/>
        <w:spacing w:before="62" w:after="62"/>
      </w:pPr>
    </w:p>
    <w:p w:rsidR="00033839" w:rsidRPr="00C01BE3" w:rsidRDefault="00033839" w:rsidP="00FA5DCD">
      <w:pPr>
        <w:pStyle w:val="11"/>
        <w:spacing w:before="62" w:after="62"/>
      </w:pPr>
      <w:r w:rsidRPr="00C01BE3">
        <w:rPr>
          <w:rFonts w:hint="eastAsia"/>
        </w:rPr>
        <w:t>北京市</w:t>
      </w:r>
      <w:r>
        <w:rPr>
          <w:rFonts w:hint="eastAsia"/>
        </w:rPr>
        <w:t>兴财信息技术有</w:t>
      </w:r>
      <w:r w:rsidRPr="00C01BE3">
        <w:rPr>
          <w:rFonts w:hint="eastAsia"/>
        </w:rPr>
        <w:t>限公司</w:t>
      </w:r>
    </w:p>
    <w:p w:rsidR="00033839" w:rsidRDefault="00033839" w:rsidP="00FA5DCD">
      <w:pPr>
        <w:pStyle w:val="11"/>
        <w:spacing w:before="62" w:after="62"/>
      </w:pPr>
      <w:r>
        <w:rPr>
          <w:rFonts w:hint="eastAsia"/>
        </w:rPr>
        <w:t>201</w:t>
      </w:r>
      <w:r w:rsidR="00FA5DCD">
        <w:rPr>
          <w:rFonts w:hint="eastAsia"/>
        </w:rPr>
        <w:t>9</w:t>
      </w:r>
      <w:r w:rsidRPr="00C01BE3">
        <w:rPr>
          <w:rFonts w:hint="eastAsia"/>
        </w:rPr>
        <w:t>年</w:t>
      </w:r>
      <w:r w:rsidR="00FA5DCD">
        <w:rPr>
          <w:rFonts w:hint="eastAsia"/>
        </w:rPr>
        <w:t>0</w:t>
      </w:r>
      <w:r w:rsidR="004A1AE7">
        <w:rPr>
          <w:rFonts w:hint="eastAsia"/>
        </w:rPr>
        <w:t>1</w:t>
      </w:r>
      <w:r w:rsidRPr="00C01BE3">
        <w:rPr>
          <w:rFonts w:hint="eastAsia"/>
        </w:rPr>
        <w:t>月</w:t>
      </w:r>
    </w:p>
    <w:p w:rsidR="00033839" w:rsidRDefault="00033839" w:rsidP="00A026E4">
      <w:pPr>
        <w:pStyle w:val="1"/>
      </w:pPr>
      <w:r>
        <w:rPr>
          <w:rFonts w:hint="eastAsia"/>
        </w:rPr>
        <w:lastRenderedPageBreak/>
        <w:t>前言</w:t>
      </w:r>
    </w:p>
    <w:p w:rsidR="00033839" w:rsidRDefault="00CA4CE2" w:rsidP="00CA4CE2">
      <w:pPr>
        <w:pStyle w:val="a6"/>
        <w:ind w:firstLineChars="200" w:firstLine="480"/>
      </w:pPr>
      <w:r>
        <w:rPr>
          <w:rFonts w:hint="eastAsia"/>
        </w:rPr>
        <w:t>本文档适用于《财政扶贫资金动态监控平台》</w:t>
      </w:r>
      <w:r w:rsidR="00195161">
        <w:rPr>
          <w:rFonts w:hint="eastAsia"/>
        </w:rPr>
        <w:t>专户资金二次分配</w:t>
      </w:r>
      <w:r>
        <w:rPr>
          <w:rFonts w:hint="eastAsia"/>
        </w:rPr>
        <w:t>操作使用，内部资料，请勿泄露。</w:t>
      </w:r>
    </w:p>
    <w:p w:rsidR="00033839" w:rsidRPr="00BD7673" w:rsidRDefault="00033839" w:rsidP="00A026E4">
      <w:pPr>
        <w:pStyle w:val="1"/>
      </w:pPr>
      <w:r w:rsidRPr="00BD7673">
        <w:rPr>
          <w:rFonts w:hint="eastAsia"/>
        </w:rPr>
        <w:t>硬件要求</w:t>
      </w:r>
    </w:p>
    <w:p w:rsidR="00033839" w:rsidRPr="004F68D2" w:rsidRDefault="00033839" w:rsidP="00033839">
      <w:pPr>
        <w:spacing w:line="360" w:lineRule="auto"/>
        <w:rPr>
          <w:rFonts w:ascii="微软雅黑" w:hAnsi="微软雅黑"/>
        </w:rPr>
      </w:pPr>
      <w:proofErr w:type="spellStart"/>
      <w:r w:rsidRPr="004F68D2">
        <w:rPr>
          <w:rFonts w:ascii="微软雅黑" w:hAnsi="微软雅黑" w:hint="eastAsia"/>
        </w:rPr>
        <w:t>Windows</w:t>
      </w:r>
      <w:r w:rsidRPr="004F68D2">
        <w:rPr>
          <w:rFonts w:ascii="微软雅黑" w:hAnsi="微软雅黑"/>
        </w:rPr>
        <w:t>XP</w:t>
      </w:r>
      <w:proofErr w:type="spellEnd"/>
      <w:r w:rsidRPr="004F68D2">
        <w:rPr>
          <w:rFonts w:ascii="微软雅黑" w:hAnsi="微软雅黑"/>
        </w:rPr>
        <w:t>、Windows7</w:t>
      </w:r>
      <w:r w:rsidRPr="004F68D2">
        <w:rPr>
          <w:rFonts w:ascii="微软雅黑" w:hAnsi="微软雅黑" w:hint="eastAsia"/>
        </w:rPr>
        <w:t>以上</w:t>
      </w:r>
      <w:r w:rsidRPr="004F68D2">
        <w:rPr>
          <w:rFonts w:ascii="微软雅黑" w:hAnsi="微软雅黑"/>
        </w:rPr>
        <w:t>版本</w:t>
      </w:r>
    </w:p>
    <w:p w:rsidR="00033839" w:rsidRDefault="00033839" w:rsidP="00A026E4">
      <w:pPr>
        <w:pStyle w:val="1"/>
      </w:pPr>
      <w:r>
        <w:rPr>
          <w:rFonts w:hint="eastAsia"/>
        </w:rPr>
        <w:t>软件</w:t>
      </w:r>
      <w:r>
        <w:t>要求</w:t>
      </w:r>
    </w:p>
    <w:p w:rsidR="00033839" w:rsidRPr="00F374F2" w:rsidRDefault="00033839" w:rsidP="00033839">
      <w:pPr>
        <w:spacing w:line="360" w:lineRule="auto"/>
        <w:rPr>
          <w:rFonts w:ascii="微软雅黑" w:hAnsi="微软雅黑"/>
        </w:rPr>
      </w:pPr>
      <w:r w:rsidRPr="00F374F2">
        <w:rPr>
          <w:rFonts w:ascii="微软雅黑" w:hAnsi="微软雅黑" w:hint="eastAsia"/>
        </w:rPr>
        <w:t>IE</w:t>
      </w:r>
      <w:r w:rsidRPr="00F374F2">
        <w:rPr>
          <w:rFonts w:ascii="微软雅黑" w:hAnsi="微软雅黑"/>
        </w:rPr>
        <w:t>8+以上版本、Google浏览器</w:t>
      </w:r>
      <w:r w:rsidR="003018F4">
        <w:rPr>
          <w:rFonts w:ascii="微软雅黑" w:hAnsi="微软雅黑" w:hint="eastAsia"/>
        </w:rPr>
        <w:t>（推荐）</w:t>
      </w:r>
    </w:p>
    <w:p w:rsidR="00033839" w:rsidRPr="0021444F" w:rsidRDefault="00033839" w:rsidP="00033839">
      <w:pPr>
        <w:widowControl/>
        <w:spacing w:line="360" w:lineRule="auto"/>
        <w:jc w:val="left"/>
        <w:rPr>
          <w:rFonts w:ascii="Times New Roman" w:hAnsi="Times New Roman" w:cs="Times New Roman"/>
        </w:rPr>
      </w:pPr>
      <w:r>
        <w:br w:type="page"/>
      </w:r>
    </w:p>
    <w:p w:rsidR="00033839" w:rsidRDefault="00033839" w:rsidP="00A026E4">
      <w:pPr>
        <w:pStyle w:val="1"/>
      </w:pPr>
      <w:r w:rsidRPr="00F90435">
        <w:rPr>
          <w:rFonts w:hint="eastAsia"/>
        </w:rPr>
        <w:lastRenderedPageBreak/>
        <w:t>进入系统</w:t>
      </w:r>
    </w:p>
    <w:p w:rsidR="00AA2EDB" w:rsidRPr="00AA2EDB" w:rsidRDefault="00AA2EDB" w:rsidP="00AA2EDB">
      <w:pPr>
        <w:pStyle w:val="2"/>
      </w:pPr>
      <w:r>
        <w:rPr>
          <w:rFonts w:hint="eastAsia"/>
        </w:rPr>
        <w:t>登录系统</w:t>
      </w:r>
    </w:p>
    <w:p w:rsidR="00033839" w:rsidRDefault="00033839" w:rsidP="00033839">
      <w:pPr>
        <w:spacing w:line="360" w:lineRule="auto"/>
        <w:ind w:firstLineChars="200" w:firstLine="480"/>
      </w:pPr>
      <w:r>
        <w:rPr>
          <w:rFonts w:hint="eastAsia"/>
        </w:rPr>
        <w:t>打开</w:t>
      </w:r>
      <w:r>
        <w:t>浏览器输入网址</w:t>
      </w:r>
      <w:r>
        <w:rPr>
          <w:rFonts w:hint="eastAsia"/>
        </w:rPr>
        <w:t>（</w:t>
      </w:r>
      <w:r w:rsidRPr="00747483">
        <w:rPr>
          <w:b/>
          <w:color w:val="FF0000"/>
        </w:rPr>
        <w:t>http://10.124.15.245/fpfportal/</w:t>
      </w:r>
      <w:r>
        <w:rPr>
          <w:rFonts w:hint="eastAsia"/>
        </w:rPr>
        <w:t>），输入用户名和密码登录系统；</w:t>
      </w:r>
    </w:p>
    <w:p w:rsidR="00033839" w:rsidRDefault="00033839" w:rsidP="00033839">
      <w:pPr>
        <w:spacing w:line="360" w:lineRule="auto"/>
        <w:ind w:firstLineChars="200" w:firstLine="480"/>
      </w:pPr>
      <w:r>
        <w:rPr>
          <w:rFonts w:hint="eastAsia"/>
        </w:rPr>
        <w:t>默认用户名为</w:t>
      </w:r>
      <w:r w:rsidR="00B67161">
        <w:rPr>
          <w:rFonts w:hint="eastAsia"/>
        </w:rPr>
        <w:t>：身份</w:t>
      </w:r>
      <w:r w:rsidR="008C215D">
        <w:rPr>
          <w:rFonts w:hint="eastAsia"/>
        </w:rPr>
        <w:t>证</w:t>
      </w:r>
      <w:r w:rsidR="00B67161">
        <w:rPr>
          <w:rFonts w:hint="eastAsia"/>
        </w:rPr>
        <w:t>号码；</w:t>
      </w:r>
    </w:p>
    <w:p w:rsidR="00B67161" w:rsidRDefault="00B67161" w:rsidP="00033839">
      <w:pPr>
        <w:spacing w:line="360" w:lineRule="auto"/>
        <w:ind w:firstLineChars="200" w:firstLine="480"/>
      </w:pPr>
      <w:r>
        <w:rPr>
          <w:rFonts w:hint="eastAsia"/>
        </w:rPr>
        <w:t>默认密码为：</w:t>
      </w:r>
      <w:r>
        <w:rPr>
          <w:rFonts w:hint="eastAsia"/>
        </w:rPr>
        <w:t>1</w:t>
      </w:r>
    </w:p>
    <w:p w:rsidR="00033839" w:rsidRDefault="00033839" w:rsidP="00033839">
      <w:pPr>
        <w:pStyle w:val="a6"/>
      </w:pPr>
      <w:r>
        <w:rPr>
          <w:noProof/>
        </w:rPr>
        <w:drawing>
          <wp:inline distT="0" distB="0" distL="0" distR="0">
            <wp:extent cx="5274310" cy="2879090"/>
            <wp:effectExtent l="19050" t="19050" r="2159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3839" w:rsidRDefault="002A19E2" w:rsidP="00AA2EDB">
      <w:pPr>
        <w:pStyle w:val="2"/>
      </w:pPr>
      <w:r>
        <w:rPr>
          <w:rFonts w:hint="eastAsia"/>
        </w:rPr>
        <w:t>退出</w:t>
      </w:r>
      <w:r w:rsidR="00AA2EDB">
        <w:rPr>
          <w:rFonts w:hint="eastAsia"/>
        </w:rPr>
        <w:t>系统</w:t>
      </w:r>
    </w:p>
    <w:p w:rsidR="00033839" w:rsidRDefault="00033839" w:rsidP="00A026E4">
      <w:pPr>
        <w:spacing w:line="360" w:lineRule="auto"/>
        <w:ind w:firstLineChars="200" w:firstLine="480"/>
      </w:pPr>
      <w:r>
        <w:rPr>
          <w:rFonts w:hint="eastAsia"/>
        </w:rPr>
        <w:t>右上角</w:t>
      </w:r>
      <w:r>
        <w:t>显示</w:t>
      </w:r>
      <w:r>
        <w:rPr>
          <w:rFonts w:hint="eastAsia"/>
        </w:rPr>
        <w:t>用户</w:t>
      </w:r>
      <w:r>
        <w:t>单位</w:t>
      </w:r>
      <w:r>
        <w:rPr>
          <w:rFonts w:hint="eastAsia"/>
        </w:rPr>
        <w:t>名称鼠标</w:t>
      </w:r>
      <w:r>
        <w:t>放在向下箭头显示【</w:t>
      </w:r>
      <w:r>
        <w:rPr>
          <w:rFonts w:hint="eastAsia"/>
        </w:rPr>
        <w:t>用户</w:t>
      </w:r>
      <w:r>
        <w:t>设置】</w:t>
      </w:r>
      <w:r>
        <w:rPr>
          <w:rFonts w:hint="eastAsia"/>
        </w:rPr>
        <w:t>可</w:t>
      </w:r>
      <w:r>
        <w:t>更改密码及绑定手机号。【</w:t>
      </w:r>
      <w:r>
        <w:rPr>
          <w:rFonts w:hint="eastAsia"/>
        </w:rPr>
        <w:t>版本</w:t>
      </w:r>
      <w:r>
        <w:t>信息】</w:t>
      </w:r>
      <w:r>
        <w:rPr>
          <w:rFonts w:hint="eastAsia"/>
        </w:rPr>
        <w:t>显示</w:t>
      </w:r>
      <w:r>
        <w:t>平台版本号</w:t>
      </w:r>
      <w:r>
        <w:rPr>
          <w:rFonts w:hint="eastAsia"/>
        </w:rPr>
        <w:t>，点击【注销】退出</w:t>
      </w:r>
      <w:r>
        <w:t>系统</w:t>
      </w:r>
    </w:p>
    <w:p w:rsidR="00033839" w:rsidRDefault="00033839" w:rsidP="00033839">
      <w:pPr>
        <w:pStyle w:val="a6"/>
      </w:pPr>
      <w:r w:rsidRPr="00F90435">
        <w:rPr>
          <w:noProof/>
          <w:u w:val="thick"/>
        </w:rPr>
        <w:lastRenderedPageBreak/>
        <w:drawing>
          <wp:inline distT="0" distB="0" distL="0" distR="0">
            <wp:extent cx="5274310" cy="253873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78" w:rsidRDefault="003C0A33" w:rsidP="003C0A33">
      <w:pPr>
        <w:pStyle w:val="1"/>
      </w:pPr>
      <w:r>
        <w:rPr>
          <w:rFonts w:hint="eastAsia"/>
        </w:rPr>
        <w:t>业务办理</w:t>
      </w:r>
    </w:p>
    <w:p w:rsidR="00CD48C1" w:rsidRDefault="00CD48C1" w:rsidP="00CD48C1">
      <w:pPr>
        <w:ind w:firstLineChars="200" w:firstLine="480"/>
      </w:pPr>
    </w:p>
    <w:p w:rsidR="00FC36A9" w:rsidRDefault="00677B04" w:rsidP="00677B04">
      <w:pPr>
        <w:pStyle w:val="2"/>
      </w:pPr>
      <w:r w:rsidRPr="00677B04">
        <w:rPr>
          <w:rFonts w:hint="eastAsia"/>
        </w:rPr>
        <w:t>专户资金安排明细项目登记</w:t>
      </w:r>
    </w:p>
    <w:p w:rsidR="007D4C23" w:rsidRPr="007D4C23" w:rsidRDefault="00B5080E" w:rsidP="007D4C23">
      <w:pPr>
        <w:ind w:firstLineChars="200" w:firstLine="480"/>
      </w:pPr>
      <w:r>
        <w:rPr>
          <w:rFonts w:hint="eastAsia"/>
        </w:rPr>
        <w:t>此业务类型是针对</w:t>
      </w:r>
      <w:r w:rsidR="00195161">
        <w:rPr>
          <w:rFonts w:hint="eastAsia"/>
        </w:rPr>
        <w:t>本</w:t>
      </w:r>
      <w:r>
        <w:rPr>
          <w:rFonts w:hint="eastAsia"/>
        </w:rPr>
        <w:t>级可执行指标登记时</w:t>
      </w:r>
      <w:proofErr w:type="gramStart"/>
      <w:r>
        <w:rPr>
          <w:rFonts w:hint="eastAsia"/>
        </w:rPr>
        <w:t>分配到专户</w:t>
      </w:r>
      <w:proofErr w:type="gramEnd"/>
      <w:r>
        <w:rPr>
          <w:rFonts w:hint="eastAsia"/>
        </w:rPr>
        <w:t>资金需要进行二次</w:t>
      </w:r>
      <w:r w:rsidR="007D4C23">
        <w:rPr>
          <w:rFonts w:hint="eastAsia"/>
        </w:rPr>
        <w:t>分配</w:t>
      </w:r>
      <w:r>
        <w:rPr>
          <w:rFonts w:hint="eastAsia"/>
        </w:rPr>
        <w:t>的业务</w:t>
      </w:r>
      <w:r w:rsidR="007D4C23">
        <w:rPr>
          <w:rFonts w:hint="eastAsia"/>
        </w:rPr>
        <w:t>。</w:t>
      </w:r>
    </w:p>
    <w:p w:rsidR="00FC36A9" w:rsidRDefault="00D676FE" w:rsidP="00D676FE">
      <w:pPr>
        <w:pStyle w:val="3"/>
      </w:pPr>
      <w:r>
        <w:rPr>
          <w:rFonts w:hint="eastAsia"/>
        </w:rPr>
        <w:t>业务经办岗</w:t>
      </w:r>
    </w:p>
    <w:p w:rsidR="007D4C23" w:rsidRDefault="00EF06C4" w:rsidP="00EF06C4">
      <w:pPr>
        <w:ind w:firstLineChars="200" w:firstLine="480"/>
      </w:pPr>
      <w:r>
        <w:rPr>
          <w:rFonts w:hint="eastAsia"/>
        </w:rPr>
        <w:t>登录业务经办岗账号，</w:t>
      </w:r>
    </w:p>
    <w:p w:rsidR="00EF06C4" w:rsidRDefault="00EF06C4" w:rsidP="00EF06C4">
      <w:r>
        <w:rPr>
          <w:noProof/>
        </w:rPr>
        <w:lastRenderedPageBreak/>
        <w:drawing>
          <wp:inline distT="0" distB="0" distL="0" distR="0">
            <wp:extent cx="5274310" cy="2879090"/>
            <wp:effectExtent l="19050" t="19050" r="21590" b="1651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06C4" w:rsidRPr="002D40A7" w:rsidRDefault="002D40A7" w:rsidP="002D40A7">
      <w:pPr>
        <w:ind w:firstLineChars="200" w:firstLine="480"/>
      </w:pPr>
      <w:r>
        <w:rPr>
          <w:rFonts w:hint="eastAsia"/>
        </w:rPr>
        <w:t>鼠标放在导航</w:t>
      </w:r>
      <w:r>
        <w:rPr>
          <w:rFonts w:hint="eastAsia"/>
        </w:rPr>
        <w:t>-</w:t>
      </w:r>
      <w:r>
        <w:t>&gt;</w:t>
      </w:r>
      <w:r>
        <w:rPr>
          <w:rFonts w:hint="eastAsia"/>
        </w:rPr>
        <w:t>业务管理</w:t>
      </w:r>
      <w:r>
        <w:rPr>
          <w:rFonts w:hint="eastAsia"/>
        </w:rPr>
        <w:t>-</w:t>
      </w:r>
      <w:r>
        <w:t>&gt;</w:t>
      </w:r>
      <w:r>
        <w:rPr>
          <w:rFonts w:hint="eastAsia"/>
        </w:rPr>
        <w:t>指标业务办理，点击【指标业务办理】；或者点击快捷方式【指标业务办理】，</w:t>
      </w:r>
    </w:p>
    <w:p w:rsidR="00EF06C4" w:rsidRDefault="00EF06C4" w:rsidP="00EF06C4">
      <w:r>
        <w:rPr>
          <w:noProof/>
        </w:rPr>
        <w:drawing>
          <wp:inline distT="0" distB="0" distL="0" distR="0">
            <wp:extent cx="5274310" cy="2879090"/>
            <wp:effectExtent l="19050" t="19050" r="21590" b="1651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B758E" w:rsidRPr="00CA05B4" w:rsidRDefault="00CA05B4" w:rsidP="00CA05B4">
      <w:pPr>
        <w:ind w:firstLineChars="200" w:firstLine="480"/>
      </w:pPr>
      <w:r>
        <w:rPr>
          <w:rFonts w:hint="eastAsia"/>
        </w:rPr>
        <w:t>点击【指标业务办理】以后，进入下图界面，</w:t>
      </w:r>
      <w:r w:rsidRPr="00044A1D">
        <w:rPr>
          <w:rFonts w:hint="eastAsia"/>
          <w:color w:val="FF0000"/>
        </w:rPr>
        <w:t>在【所有状态】下，点击【发起业务】按钮</w:t>
      </w:r>
      <w:r>
        <w:rPr>
          <w:rFonts w:hint="eastAsia"/>
        </w:rPr>
        <w:t>，</w:t>
      </w:r>
    </w:p>
    <w:p w:rsidR="00FA5F2F" w:rsidRDefault="00FA5F2F" w:rsidP="00EF06C4">
      <w:r>
        <w:rPr>
          <w:noProof/>
        </w:rPr>
        <w:lastRenderedPageBreak/>
        <w:drawing>
          <wp:inline distT="0" distB="0" distL="0" distR="0">
            <wp:extent cx="5274310" cy="2879090"/>
            <wp:effectExtent l="19050" t="19050" r="21590" b="1651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055E" w:rsidRDefault="0005055E" w:rsidP="0005055E">
      <w:pPr>
        <w:ind w:firstLineChars="200" w:firstLine="480"/>
      </w:pPr>
      <w:r>
        <w:rPr>
          <w:rFonts w:hint="eastAsia"/>
        </w:rPr>
        <w:t>进入到下图界面：</w:t>
      </w:r>
    </w:p>
    <w:p w:rsidR="00B5080E" w:rsidRDefault="00B5080E" w:rsidP="0005055E">
      <w:pPr>
        <w:ind w:firstLineChars="200" w:firstLine="480"/>
      </w:pPr>
      <w:r>
        <w:rPr>
          <w:noProof/>
        </w:rPr>
        <w:drawing>
          <wp:inline distT="0" distB="0" distL="0" distR="0">
            <wp:extent cx="5274310" cy="22809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55E" w:rsidRDefault="0005055E" w:rsidP="0005055E">
      <w:pPr>
        <w:ind w:firstLineChars="200" w:firstLine="480"/>
      </w:pPr>
      <w:r>
        <w:rPr>
          <w:rFonts w:hint="eastAsia"/>
        </w:rPr>
        <w:t>需要填写下面的信息：</w:t>
      </w:r>
    </w:p>
    <w:p w:rsidR="0005055E" w:rsidRDefault="0005055E" w:rsidP="0005055E">
      <w:pPr>
        <w:ind w:firstLineChars="200" w:firstLine="480"/>
      </w:pPr>
      <w:r>
        <w:rPr>
          <w:rFonts w:hint="eastAsia"/>
        </w:rPr>
        <w:t>业务类型：</w:t>
      </w:r>
      <w:r w:rsidRPr="003751E9">
        <w:rPr>
          <w:rFonts w:hint="eastAsia"/>
        </w:rPr>
        <w:t>选择</w:t>
      </w:r>
      <w:r w:rsidRPr="0005055E">
        <w:rPr>
          <w:rFonts w:hint="eastAsia"/>
          <w:b/>
          <w:color w:val="FF0000"/>
        </w:rPr>
        <w:t>“</w:t>
      </w:r>
      <w:r w:rsidR="00195161" w:rsidRPr="00195161">
        <w:rPr>
          <w:b/>
          <w:color w:val="FF0000"/>
        </w:rPr>
        <w:t>2018</w:t>
      </w:r>
      <w:r w:rsidR="00195161" w:rsidRPr="00195161">
        <w:rPr>
          <w:b/>
          <w:color w:val="FF0000"/>
        </w:rPr>
        <w:t>专户资金安排明细项目登记</w:t>
      </w:r>
      <w:r w:rsidRPr="0005055E">
        <w:rPr>
          <w:rFonts w:hint="eastAsia"/>
          <w:b/>
          <w:color w:val="FF0000"/>
        </w:rPr>
        <w:t>”</w:t>
      </w:r>
      <w:r>
        <w:rPr>
          <w:rFonts w:hint="eastAsia"/>
        </w:rPr>
        <w:t>；</w:t>
      </w:r>
    </w:p>
    <w:p w:rsidR="0005055E" w:rsidRDefault="0005055E" w:rsidP="0005055E">
      <w:pPr>
        <w:ind w:firstLineChars="200" w:firstLine="480"/>
      </w:pPr>
      <w:r>
        <w:rPr>
          <w:rFonts w:hint="eastAsia"/>
        </w:rPr>
        <w:t>文号：</w:t>
      </w:r>
      <w:r w:rsidR="003012C6">
        <w:rPr>
          <w:rFonts w:hint="eastAsia"/>
        </w:rPr>
        <w:t>对应</w:t>
      </w:r>
      <w:r>
        <w:rPr>
          <w:rFonts w:hint="eastAsia"/>
        </w:rPr>
        <w:t>指标文号（</w:t>
      </w:r>
      <w:r w:rsidR="00840C12">
        <w:rPr>
          <w:rFonts w:hint="eastAsia"/>
        </w:rPr>
        <w:t>根据</w:t>
      </w:r>
      <w:r w:rsidR="006226BD">
        <w:rPr>
          <w:rFonts w:hint="eastAsia"/>
        </w:rPr>
        <w:t>实际情况</w:t>
      </w:r>
      <w:r w:rsidR="00840C12">
        <w:rPr>
          <w:rFonts w:hint="eastAsia"/>
        </w:rPr>
        <w:t>填写</w:t>
      </w:r>
      <w:r>
        <w:rPr>
          <w:rFonts w:hint="eastAsia"/>
        </w:rPr>
        <w:t>）；</w:t>
      </w:r>
    </w:p>
    <w:p w:rsidR="0005055E" w:rsidRDefault="0005055E" w:rsidP="0005055E">
      <w:pPr>
        <w:ind w:firstLineChars="200" w:firstLine="480"/>
      </w:pPr>
      <w:r>
        <w:rPr>
          <w:rFonts w:hint="eastAsia"/>
        </w:rPr>
        <w:t>标题：</w:t>
      </w:r>
      <w:r w:rsidR="00AD1C2F">
        <w:rPr>
          <w:rFonts w:hint="eastAsia"/>
        </w:rPr>
        <w:t>根据红头文件填写</w:t>
      </w:r>
      <w:r>
        <w:rPr>
          <w:rFonts w:hint="eastAsia"/>
        </w:rPr>
        <w:t>；</w:t>
      </w:r>
    </w:p>
    <w:p w:rsidR="0005055E" w:rsidRDefault="0005055E" w:rsidP="0005055E">
      <w:pPr>
        <w:ind w:firstLineChars="200" w:firstLine="480"/>
      </w:pPr>
      <w:r>
        <w:rPr>
          <w:rFonts w:hint="eastAsia"/>
        </w:rPr>
        <w:t>摘要：</w:t>
      </w:r>
      <w:r w:rsidR="00AD1C2F">
        <w:rPr>
          <w:rFonts w:hint="eastAsia"/>
        </w:rPr>
        <w:t>根据红头文件填写</w:t>
      </w:r>
      <w:r>
        <w:rPr>
          <w:rFonts w:hint="eastAsia"/>
        </w:rPr>
        <w:t>；</w:t>
      </w:r>
    </w:p>
    <w:p w:rsidR="0005055E" w:rsidRDefault="0005055E" w:rsidP="0005055E">
      <w:pPr>
        <w:ind w:firstLineChars="200" w:firstLine="480"/>
      </w:pPr>
      <w:r>
        <w:rPr>
          <w:rFonts w:hint="eastAsia"/>
        </w:rPr>
        <w:t>拟办意见：根据实际情况自行填写。</w:t>
      </w:r>
    </w:p>
    <w:p w:rsidR="00780014" w:rsidRPr="0005055E" w:rsidRDefault="0005055E" w:rsidP="0005055E">
      <w:pPr>
        <w:ind w:firstLineChars="200" w:firstLine="480"/>
      </w:pPr>
      <w:r>
        <w:rPr>
          <w:rFonts w:hint="eastAsia"/>
        </w:rPr>
        <w:t>填好上述内容以后，习惯点击一下【保存按钮】，</w:t>
      </w:r>
    </w:p>
    <w:p w:rsidR="00780014" w:rsidRDefault="00780014" w:rsidP="00EF06C4"/>
    <w:p w:rsidR="006315A1" w:rsidRPr="00DF08A1" w:rsidRDefault="006226BD" w:rsidP="00DF08A1">
      <w:pPr>
        <w:ind w:firstLineChars="200" w:firstLine="480"/>
      </w:pPr>
      <w:r>
        <w:rPr>
          <w:rFonts w:hint="eastAsia"/>
        </w:rPr>
        <w:lastRenderedPageBreak/>
        <w:t>在下图中直接</w:t>
      </w:r>
      <w:r w:rsidR="00DF08A1">
        <w:rPr>
          <w:rFonts w:hint="eastAsia"/>
        </w:rPr>
        <w:t>点击【</w:t>
      </w:r>
      <w:r w:rsidR="00B5080E" w:rsidRPr="00B5080E">
        <w:rPr>
          <w:b/>
        </w:rPr>
        <w:t>专户资金安排明细项目登记</w:t>
      </w:r>
      <w:r w:rsidR="00DF08A1">
        <w:rPr>
          <w:rFonts w:hint="eastAsia"/>
        </w:rPr>
        <w:t>】按钮，</w:t>
      </w:r>
    </w:p>
    <w:p w:rsidR="006315A1" w:rsidRDefault="003012C6" w:rsidP="00EF06C4">
      <w:r>
        <w:rPr>
          <w:noProof/>
        </w:rPr>
        <w:drawing>
          <wp:inline distT="0" distB="0" distL="0" distR="0">
            <wp:extent cx="5274310" cy="2405793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141" w:rsidRDefault="00AB3945" w:rsidP="00D01141">
      <w:pPr>
        <w:ind w:firstLineChars="200" w:firstLine="480"/>
      </w:pPr>
      <w:r>
        <w:rPr>
          <w:rFonts w:hint="eastAsia"/>
        </w:rPr>
        <w:t>进入到下图界面：</w:t>
      </w:r>
    </w:p>
    <w:p w:rsidR="00AB3945" w:rsidRDefault="00AB3945" w:rsidP="00AB3945">
      <w:pPr>
        <w:ind w:firstLineChars="200" w:firstLine="480"/>
      </w:pPr>
      <w:proofErr w:type="gramStart"/>
      <w:r>
        <w:rPr>
          <w:rFonts w:hint="eastAsia"/>
        </w:rPr>
        <w:t>首先</w:t>
      </w:r>
      <w:r w:rsidRPr="00AB3945">
        <w:rPr>
          <w:rFonts w:hint="eastAsia"/>
          <w:b/>
          <w:color w:val="FF0000"/>
        </w:rPr>
        <w:t>勾选</w:t>
      </w:r>
      <w:r>
        <w:rPr>
          <w:rFonts w:hint="eastAsia"/>
        </w:rPr>
        <w:t>想要</w:t>
      </w:r>
      <w:proofErr w:type="gramEnd"/>
      <w:r w:rsidR="00B5080E">
        <w:rPr>
          <w:rFonts w:hint="eastAsia"/>
        </w:rPr>
        <w:t>二次</w:t>
      </w:r>
      <w:r>
        <w:rPr>
          <w:rFonts w:hint="eastAsia"/>
        </w:rPr>
        <w:t>分配的指标，</w:t>
      </w:r>
      <w:r w:rsidR="00751075">
        <w:rPr>
          <w:rFonts w:hint="eastAsia"/>
        </w:rPr>
        <w:t>然后点击【增加明细】按钮，</w:t>
      </w:r>
    </w:p>
    <w:p w:rsidR="00AB3945" w:rsidRDefault="003012C6" w:rsidP="00EF06C4">
      <w:r>
        <w:rPr>
          <w:noProof/>
        </w:rPr>
        <w:drawing>
          <wp:inline distT="0" distB="0" distL="0" distR="0">
            <wp:extent cx="5274310" cy="2547418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69B" w:rsidRDefault="001A5F03" w:rsidP="001A5F03">
      <w:pPr>
        <w:ind w:firstLineChars="200" w:firstLine="480"/>
      </w:pPr>
      <w:r>
        <w:rPr>
          <w:rFonts w:hint="eastAsia"/>
        </w:rPr>
        <w:t>进入下图界面，</w:t>
      </w:r>
      <w:r w:rsidR="002B04CB">
        <w:rPr>
          <w:rFonts w:hint="eastAsia"/>
        </w:rPr>
        <w:t>根据实际情况填写以下信息：</w:t>
      </w:r>
    </w:p>
    <w:p w:rsidR="002B04CB" w:rsidRDefault="002B04CB" w:rsidP="00EF06C4">
      <w:r>
        <w:rPr>
          <w:noProof/>
        </w:rPr>
        <w:lastRenderedPageBreak/>
        <w:drawing>
          <wp:inline distT="0" distB="0" distL="0" distR="0">
            <wp:extent cx="5274310" cy="2380765"/>
            <wp:effectExtent l="0" t="0" r="254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4CB" w:rsidRDefault="002B04CB" w:rsidP="00EF06C4"/>
    <w:p w:rsidR="00595CE8" w:rsidRDefault="008C7841" w:rsidP="00595CE8">
      <w:pPr>
        <w:ind w:firstLineChars="200" w:firstLine="480"/>
      </w:pPr>
      <w:r>
        <w:rPr>
          <w:rFonts w:hint="eastAsia"/>
        </w:rPr>
        <w:t>选择项目，此操作和本级可执行指标登记选择项目</w:t>
      </w:r>
      <w:r w:rsidR="00B5080E">
        <w:rPr>
          <w:rFonts w:hint="eastAsia"/>
        </w:rPr>
        <w:t>的操作相同</w:t>
      </w:r>
      <w:r>
        <w:rPr>
          <w:rFonts w:hint="eastAsia"/>
        </w:rPr>
        <w:t>，</w:t>
      </w:r>
      <w:r w:rsidR="00595CE8">
        <w:rPr>
          <w:rFonts w:hint="eastAsia"/>
        </w:rPr>
        <w:t>点击“项目名称”</w:t>
      </w:r>
      <w:r>
        <w:rPr>
          <w:rFonts w:hint="eastAsia"/>
        </w:rPr>
        <w:t>三个小蓝点</w:t>
      </w:r>
      <w:r w:rsidR="00595CE8">
        <w:rPr>
          <w:rFonts w:hint="eastAsia"/>
        </w:rPr>
        <w:t>，</w:t>
      </w:r>
      <w:r>
        <w:rPr>
          <w:rFonts w:hint="eastAsia"/>
        </w:rPr>
        <w:t>在进入的界面中如果有该资金对应的项目直接选择；如果没有点击【项目申报】，选择对应的专项资金，如下图：</w:t>
      </w:r>
      <w:r w:rsidR="001E5897">
        <w:t xml:space="preserve"> </w:t>
      </w:r>
    </w:p>
    <w:p w:rsidR="00595CE8" w:rsidRDefault="00595CE8" w:rsidP="00595CE8">
      <w:r>
        <w:rPr>
          <w:noProof/>
        </w:rPr>
        <w:drawing>
          <wp:inline distT="0" distB="0" distL="0" distR="0">
            <wp:extent cx="5274310" cy="2879090"/>
            <wp:effectExtent l="19050" t="19050" r="21590" b="1651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5CE8" w:rsidRDefault="00B5080E" w:rsidP="00DC3441">
      <w:pPr>
        <w:ind w:firstLineChars="200" w:firstLine="480"/>
      </w:pPr>
      <w:r>
        <w:rPr>
          <w:rFonts w:hint="eastAsia"/>
        </w:rPr>
        <w:t>选择相应的</w:t>
      </w:r>
      <w:r w:rsidR="00DC3441">
        <w:rPr>
          <w:rFonts w:hint="eastAsia"/>
        </w:rPr>
        <w:t>专项资金，进入到下图界面</w:t>
      </w:r>
      <w:r w:rsidR="00614802">
        <w:rPr>
          <w:rFonts w:hint="eastAsia"/>
        </w:rPr>
        <w:t>，填写相应的项目信息，填写完成后点击【保存】，保存成功后点击【关闭】，如下图</w:t>
      </w:r>
      <w:r w:rsidR="00DC3441">
        <w:rPr>
          <w:rFonts w:hint="eastAsia"/>
        </w:rPr>
        <w:t>：</w:t>
      </w:r>
    </w:p>
    <w:p w:rsidR="00B5080E" w:rsidRDefault="00B5080E" w:rsidP="00DC3441">
      <w:pPr>
        <w:ind w:firstLineChars="200" w:firstLine="480"/>
      </w:pPr>
      <w:r>
        <w:rPr>
          <w:noProof/>
        </w:rPr>
        <w:lastRenderedPageBreak/>
        <w:drawing>
          <wp:inline distT="0" distB="0" distL="0" distR="0">
            <wp:extent cx="5274310" cy="2115218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DB4" w:rsidRDefault="00243DB4" w:rsidP="00DC3441">
      <w:pPr>
        <w:ind w:firstLineChars="200" w:firstLine="480"/>
      </w:pPr>
      <w:r>
        <w:rPr>
          <w:rFonts w:hint="eastAsia"/>
        </w:rPr>
        <w:t>项目编码：不用填，系统自动生成；</w:t>
      </w:r>
    </w:p>
    <w:p w:rsidR="00614802" w:rsidRDefault="00614802" w:rsidP="00DC3441">
      <w:pPr>
        <w:ind w:firstLineChars="200" w:firstLine="480"/>
      </w:pPr>
      <w:r>
        <w:rPr>
          <w:rFonts w:hint="eastAsia"/>
        </w:rPr>
        <w:t>钱物是否直接补助到人：根据实际情况填写；</w:t>
      </w:r>
    </w:p>
    <w:p w:rsidR="00614802" w:rsidRDefault="00D1673F" w:rsidP="00614802">
      <w:pPr>
        <w:ind w:firstLineChars="200" w:firstLine="480"/>
      </w:pPr>
      <w:r>
        <w:rPr>
          <w:rFonts w:hint="eastAsia"/>
        </w:rPr>
        <w:t>项目名称：实际</w:t>
      </w:r>
      <w:r w:rsidR="00501C1D">
        <w:rPr>
          <w:rFonts w:hint="eastAsia"/>
        </w:rPr>
        <w:t>使用</w:t>
      </w:r>
      <w:r>
        <w:rPr>
          <w:rFonts w:hint="eastAsia"/>
        </w:rPr>
        <w:t>的</w:t>
      </w:r>
      <w:r w:rsidR="00501C1D">
        <w:rPr>
          <w:rFonts w:hint="eastAsia"/>
        </w:rPr>
        <w:t>明细</w:t>
      </w:r>
      <w:r>
        <w:rPr>
          <w:rFonts w:hint="eastAsia"/>
        </w:rPr>
        <w:t>项目名称</w:t>
      </w:r>
      <w:r w:rsidR="00243DB4">
        <w:rPr>
          <w:rFonts w:hint="eastAsia"/>
        </w:rPr>
        <w:t>；</w:t>
      </w:r>
    </w:p>
    <w:p w:rsidR="00D1673F" w:rsidRDefault="00614802" w:rsidP="00DC3441">
      <w:pPr>
        <w:ind w:firstLineChars="200" w:firstLine="480"/>
      </w:pPr>
      <w:r>
        <w:rPr>
          <w:rFonts w:hint="eastAsia"/>
        </w:rPr>
        <w:t>项目申请</w:t>
      </w:r>
      <w:r w:rsidR="00E16C3C">
        <w:rPr>
          <w:rFonts w:hint="eastAsia"/>
        </w:rPr>
        <w:t>单位：</w:t>
      </w:r>
      <w:r>
        <w:rPr>
          <w:rFonts w:hint="eastAsia"/>
          <w:color w:val="FF0000"/>
        </w:rPr>
        <w:t>必须与该指标信息中的“专户（乡镇）”列的内容一致，否则该项目无法使用</w:t>
      </w:r>
      <w:r w:rsidR="00E16C3C">
        <w:rPr>
          <w:rFonts w:hint="eastAsia"/>
        </w:rPr>
        <w:t>；</w:t>
      </w:r>
    </w:p>
    <w:p w:rsidR="00E16C3C" w:rsidRDefault="00377367" w:rsidP="00DC3441">
      <w:pPr>
        <w:ind w:firstLineChars="200" w:firstLine="480"/>
      </w:pPr>
      <w:r>
        <w:rPr>
          <w:rFonts w:hint="eastAsia"/>
        </w:rPr>
        <w:t>脱贫攻坚项目：</w:t>
      </w:r>
      <w:r w:rsidR="00E16C3C">
        <w:rPr>
          <w:rFonts w:hint="eastAsia"/>
        </w:rPr>
        <w:t>根据实际情况</w:t>
      </w:r>
      <w:r>
        <w:rPr>
          <w:rFonts w:hint="eastAsia"/>
        </w:rPr>
        <w:t>选择</w:t>
      </w:r>
      <w:r w:rsidR="00E16C3C">
        <w:rPr>
          <w:rFonts w:hint="eastAsia"/>
        </w:rPr>
        <w:t>。</w:t>
      </w:r>
    </w:p>
    <w:p w:rsidR="007F39B0" w:rsidRDefault="00614802" w:rsidP="00614802">
      <w:r>
        <w:rPr>
          <w:rFonts w:hint="eastAsia"/>
        </w:rPr>
        <w:t>。。。。。。等信息（带</w:t>
      </w:r>
      <w:r w:rsidRPr="00614802">
        <w:rPr>
          <w:rFonts w:hint="eastAsia"/>
          <w:color w:val="FF0000"/>
        </w:rPr>
        <w:t>*</w:t>
      </w:r>
      <w:r>
        <w:rPr>
          <w:rFonts w:hint="eastAsia"/>
        </w:rPr>
        <w:t>的信息项必须填写）</w:t>
      </w:r>
    </w:p>
    <w:p w:rsidR="00784902" w:rsidRDefault="00614802" w:rsidP="00614802">
      <w:r>
        <w:rPr>
          <w:rFonts w:hint="eastAsia"/>
        </w:rPr>
        <w:t>关闭后</w:t>
      </w:r>
      <w:r w:rsidR="002F5E6D">
        <w:rPr>
          <w:rFonts w:hint="eastAsia"/>
        </w:rPr>
        <w:t>进入</w:t>
      </w:r>
      <w:r>
        <w:rPr>
          <w:rFonts w:hint="eastAsia"/>
        </w:rPr>
        <w:t>项目选择界面</w:t>
      </w:r>
      <w:r w:rsidR="002F5E6D">
        <w:rPr>
          <w:rFonts w:hint="eastAsia"/>
        </w:rPr>
        <w:t>，</w:t>
      </w:r>
      <w:proofErr w:type="gramStart"/>
      <w:r w:rsidR="002F5E6D">
        <w:rPr>
          <w:rFonts w:hint="eastAsia"/>
        </w:rPr>
        <w:t>勾选需要</w:t>
      </w:r>
      <w:proofErr w:type="gramEnd"/>
      <w:r w:rsidR="002F5E6D">
        <w:rPr>
          <w:rFonts w:hint="eastAsia"/>
        </w:rPr>
        <w:t>选择的项目，点击【项目选择】按钮</w:t>
      </w:r>
      <w:r w:rsidR="007977E1">
        <w:rPr>
          <w:rFonts w:hint="eastAsia"/>
        </w:rPr>
        <w:t>，</w:t>
      </w:r>
    </w:p>
    <w:p w:rsidR="00EF6303" w:rsidRDefault="008C7841" w:rsidP="00595CE8">
      <w:r>
        <w:rPr>
          <w:noProof/>
        </w:rPr>
        <w:drawing>
          <wp:inline distT="0" distB="0" distL="0" distR="0">
            <wp:extent cx="5274310" cy="1206254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2A5" w:rsidRPr="002737FD" w:rsidRDefault="00AF4566" w:rsidP="00614802">
      <w:r>
        <w:rPr>
          <w:rFonts w:hint="eastAsia"/>
        </w:rPr>
        <w:t>转回到</w:t>
      </w:r>
      <w:r w:rsidR="002B04CB">
        <w:rPr>
          <w:rFonts w:hint="eastAsia"/>
        </w:rPr>
        <w:t>刚才录入指标的界面</w:t>
      </w:r>
      <w:r w:rsidR="002737FD" w:rsidRPr="002737FD">
        <w:rPr>
          <w:rFonts w:hint="eastAsia"/>
        </w:rPr>
        <w:t>，</w:t>
      </w:r>
      <w:r w:rsidR="002B04CB">
        <w:rPr>
          <w:rFonts w:hint="eastAsia"/>
        </w:rPr>
        <w:t>检查信息项填写完整后，</w:t>
      </w:r>
      <w:r w:rsidR="002737FD" w:rsidRPr="008F53CD">
        <w:rPr>
          <w:rFonts w:hint="eastAsia"/>
          <w:b/>
          <w:color w:val="FF0000"/>
        </w:rPr>
        <w:t>点击【暂存】按钮保存数据</w:t>
      </w:r>
      <w:r w:rsidR="00162A3E">
        <w:rPr>
          <w:rFonts w:hint="eastAsia"/>
        </w:rPr>
        <w:t>；</w:t>
      </w:r>
      <w:r w:rsidR="00162A3E" w:rsidRPr="002737FD">
        <w:t xml:space="preserve"> </w:t>
      </w:r>
    </w:p>
    <w:p w:rsidR="001962A5" w:rsidRDefault="00621A2A" w:rsidP="00595CE8">
      <w:r>
        <w:rPr>
          <w:noProof/>
        </w:rPr>
        <w:lastRenderedPageBreak/>
        <w:drawing>
          <wp:inline distT="0" distB="0" distL="0" distR="0">
            <wp:extent cx="5274310" cy="2537041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1CE" w:rsidRDefault="006051CE" w:rsidP="006051CE">
      <w:pPr>
        <w:ind w:firstLineChars="200" w:firstLine="480"/>
      </w:pPr>
      <w:r>
        <w:rPr>
          <w:rFonts w:hint="eastAsia"/>
        </w:rPr>
        <w:t>如果没有其他数据继续录入，就点击【确认】按钮将数据记账。</w:t>
      </w:r>
    </w:p>
    <w:p w:rsidR="006051CE" w:rsidRDefault="00621A2A" w:rsidP="006051CE">
      <w:r>
        <w:rPr>
          <w:noProof/>
        </w:rPr>
        <w:drawing>
          <wp:inline distT="0" distB="0" distL="0" distR="0">
            <wp:extent cx="5274310" cy="2400299"/>
            <wp:effectExtent l="0" t="0" r="2540" b="63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1CE" w:rsidRDefault="006051CE" w:rsidP="006051CE">
      <w:pPr>
        <w:ind w:firstLineChars="200" w:firstLine="480"/>
      </w:pPr>
      <w:r>
        <w:rPr>
          <w:rFonts w:hint="eastAsia"/>
        </w:rPr>
        <w:t>提示“记账成功”后，点击【确定】按钮。</w:t>
      </w:r>
    </w:p>
    <w:p w:rsidR="006051CE" w:rsidRDefault="00621A2A" w:rsidP="006051CE">
      <w:r>
        <w:rPr>
          <w:noProof/>
        </w:rPr>
        <w:drawing>
          <wp:inline distT="0" distB="0" distL="0" distR="0">
            <wp:extent cx="5274310" cy="2606022"/>
            <wp:effectExtent l="0" t="0" r="2540" b="444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1CE" w:rsidRDefault="006051CE" w:rsidP="006051CE">
      <w:pPr>
        <w:ind w:firstLineChars="200" w:firstLine="480"/>
      </w:pPr>
      <w:r>
        <w:rPr>
          <w:rFonts w:hint="eastAsia"/>
        </w:rPr>
        <w:lastRenderedPageBreak/>
        <w:t>此时，数据已经进入【已记账】</w:t>
      </w:r>
      <w:proofErr w:type="gramStart"/>
      <w:r>
        <w:rPr>
          <w:rFonts w:hint="eastAsia"/>
        </w:rPr>
        <w:t>页签里面</w:t>
      </w:r>
      <w:proofErr w:type="gramEnd"/>
      <w:r>
        <w:rPr>
          <w:rFonts w:hint="eastAsia"/>
        </w:rPr>
        <w:t>，可以</w:t>
      </w:r>
      <w:proofErr w:type="gramStart"/>
      <w:r>
        <w:rPr>
          <w:rFonts w:hint="eastAsia"/>
        </w:rPr>
        <w:t>在页签查看</w:t>
      </w:r>
      <w:proofErr w:type="gramEnd"/>
      <w:r>
        <w:rPr>
          <w:rFonts w:hint="eastAsia"/>
        </w:rPr>
        <w:t>记账成功的数据。</w:t>
      </w:r>
    </w:p>
    <w:p w:rsidR="006051CE" w:rsidRDefault="00621A2A" w:rsidP="006051CE">
      <w:r>
        <w:rPr>
          <w:noProof/>
        </w:rPr>
        <w:drawing>
          <wp:inline distT="0" distB="0" distL="0" distR="0">
            <wp:extent cx="5274310" cy="2506518"/>
            <wp:effectExtent l="0" t="0" r="2540" b="825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1CE" w:rsidRDefault="006051CE" w:rsidP="006051CE">
      <w:pPr>
        <w:ind w:firstLineChars="200" w:firstLine="480"/>
      </w:pPr>
      <w:r>
        <w:rPr>
          <w:rFonts w:hint="eastAsia"/>
        </w:rPr>
        <w:t>确定数据没有问题后，关闭上面的页面，回到【表单】页面，检查拟办意见是否填写，</w:t>
      </w:r>
      <w:r w:rsidRPr="00915583">
        <w:rPr>
          <w:rFonts w:hint="eastAsia"/>
          <w:color w:val="FF0000"/>
        </w:rPr>
        <w:t>习惯性点击【保存】按钮</w:t>
      </w:r>
      <w:r w:rsidR="002B04CB">
        <w:rPr>
          <w:rFonts w:hint="eastAsia"/>
        </w:rPr>
        <w:t>。</w:t>
      </w:r>
    </w:p>
    <w:p w:rsidR="006051CE" w:rsidRDefault="00621A2A" w:rsidP="006051CE">
      <w:r>
        <w:rPr>
          <w:noProof/>
        </w:rPr>
        <w:drawing>
          <wp:inline distT="0" distB="0" distL="0" distR="0">
            <wp:extent cx="5274310" cy="2327045"/>
            <wp:effectExtent l="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141" w:rsidRPr="00D01141" w:rsidRDefault="002B04CB" w:rsidP="00D01141">
      <w:r>
        <w:rPr>
          <w:rFonts w:hint="eastAsia"/>
        </w:rPr>
        <w:t>根据实际情况，若需要流转给审核人，</w:t>
      </w:r>
      <w:r w:rsidR="006051CE">
        <w:rPr>
          <w:rFonts w:hint="eastAsia"/>
        </w:rPr>
        <w:t>点击【</w:t>
      </w:r>
      <w:r>
        <w:rPr>
          <w:rFonts w:hint="eastAsia"/>
        </w:rPr>
        <w:t>内部流转</w:t>
      </w:r>
      <w:r w:rsidR="00516C06">
        <w:rPr>
          <w:rFonts w:hint="eastAsia"/>
        </w:rPr>
        <w:t>】按钮，将公文转给业务审核人；若不需要流转，</w:t>
      </w:r>
      <w:r w:rsidR="00516C06" w:rsidRPr="00677B04">
        <w:rPr>
          <w:rFonts w:hint="eastAsia"/>
        </w:rPr>
        <w:t>专户资金安排明细项目</w:t>
      </w:r>
      <w:r w:rsidR="00516C06">
        <w:rPr>
          <w:rFonts w:hint="eastAsia"/>
        </w:rPr>
        <w:t>操作到此结束。</w:t>
      </w:r>
      <w:bookmarkStart w:id="0" w:name="_GoBack"/>
      <w:bookmarkEnd w:id="0"/>
    </w:p>
    <w:sectPr w:rsidR="00D01141" w:rsidRPr="00D01141" w:rsidSect="00504A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5DD8" w:rsidRDefault="00A85DD8" w:rsidP="001E5897">
      <w:r>
        <w:separator/>
      </w:r>
    </w:p>
  </w:endnote>
  <w:endnote w:type="continuationSeparator" w:id="0">
    <w:p w:rsidR="00A85DD8" w:rsidRDefault="00A85DD8" w:rsidP="001E58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5DD8" w:rsidRDefault="00A85DD8" w:rsidP="001E5897">
      <w:r>
        <w:separator/>
      </w:r>
    </w:p>
  </w:footnote>
  <w:footnote w:type="continuationSeparator" w:id="0">
    <w:p w:rsidR="00A85DD8" w:rsidRDefault="00A85DD8" w:rsidP="001E589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1062B"/>
    <w:multiLevelType w:val="hybridMultilevel"/>
    <w:tmpl w:val="501EF5BC"/>
    <w:lvl w:ilvl="0" w:tplc="DEA860E8">
      <w:start w:val="1"/>
      <w:numFmt w:val="decimal"/>
      <w:lvlText w:val="%1.1.1"/>
      <w:lvlJc w:val="left"/>
      <w:pPr>
        <w:ind w:left="420" w:hanging="420"/>
      </w:pPr>
      <w:rPr>
        <w:rFonts w:ascii="微软雅黑" w:eastAsia="微软雅黑" w:hAnsi="微软雅黑" w:hint="eastAsia"/>
        <w:b/>
        <w:i w:val="0"/>
        <w:sz w:val="3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6491E0F"/>
    <w:multiLevelType w:val="multilevel"/>
    <w:tmpl w:val="C7E89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1A4872A0"/>
    <w:multiLevelType w:val="hybridMultilevel"/>
    <w:tmpl w:val="F368A390"/>
    <w:lvl w:ilvl="0" w:tplc="65AA83D2">
      <w:start w:val="1"/>
      <w:numFmt w:val="decimal"/>
      <w:lvlText w:val="%1."/>
      <w:lvlJc w:val="left"/>
      <w:pPr>
        <w:ind w:left="420" w:hanging="420"/>
      </w:pPr>
      <w:rPr>
        <w:rFonts w:eastAsia="微软雅黑" w:hint="eastAsia"/>
        <w:b/>
        <w:i w:val="0"/>
        <w:sz w:val="4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C506A27"/>
    <w:multiLevelType w:val="hybridMultilevel"/>
    <w:tmpl w:val="7880237A"/>
    <w:lvl w:ilvl="0" w:tplc="0284FBEC">
      <w:start w:val="1"/>
      <w:numFmt w:val="decimal"/>
      <w:lvlText w:val="%1.1"/>
      <w:lvlJc w:val="left"/>
      <w:pPr>
        <w:ind w:left="420" w:hanging="420"/>
      </w:pPr>
      <w:rPr>
        <w:rFonts w:ascii="微软雅黑" w:eastAsia="微软雅黑" w:hAnsi="微软雅黑" w:hint="eastAsia"/>
        <w:b/>
        <w:i w:val="0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07A0649"/>
    <w:multiLevelType w:val="multilevel"/>
    <w:tmpl w:val="8FBEF160"/>
    <w:lvl w:ilvl="0">
      <w:start w:val="1"/>
      <w:numFmt w:val="decimal"/>
      <w:pStyle w:val="1"/>
      <w:lvlText w:val="%1."/>
      <w:lvlJc w:val="left"/>
      <w:pPr>
        <w:ind w:left="420" w:hanging="420"/>
      </w:pPr>
      <w:rPr>
        <w:rFonts w:ascii="微软雅黑" w:eastAsia="微软雅黑" w:hAnsi="微软雅黑" w:hint="eastAsia"/>
        <w:b/>
        <w:i w:val="0"/>
        <w:sz w:val="44"/>
      </w:rPr>
    </w:lvl>
    <w:lvl w:ilvl="1">
      <w:start w:val="1"/>
      <w:numFmt w:val="decimal"/>
      <w:pStyle w:val="2"/>
      <w:lvlText w:val="%1.%2"/>
      <w:lvlJc w:val="left"/>
      <w:pPr>
        <w:ind w:left="425" w:hanging="425"/>
      </w:pPr>
      <w:rPr>
        <w:rFonts w:eastAsia="黑体" w:hint="eastAsia"/>
        <w:b/>
        <w:i w:val="0"/>
        <w:sz w:val="32"/>
      </w:rPr>
    </w:lvl>
    <w:lvl w:ilvl="2">
      <w:start w:val="1"/>
      <w:numFmt w:val="decimal"/>
      <w:pStyle w:val="3"/>
      <w:lvlText w:val="%1.%2.%3"/>
      <w:lvlJc w:val="left"/>
      <w:pPr>
        <w:ind w:left="425" w:hanging="425"/>
      </w:pPr>
      <w:rPr>
        <w:rFonts w:ascii="微软雅黑" w:eastAsia="微软雅黑" w:hAnsi="微软雅黑" w:hint="eastAsia"/>
        <w:b/>
        <w:i w:val="0"/>
        <w:sz w:val="28"/>
      </w:rPr>
    </w:lvl>
    <w:lvl w:ilvl="3">
      <w:start w:val="1"/>
      <w:numFmt w:val="decimal"/>
      <w:pStyle w:val="4"/>
      <w:lvlText w:val="%1.%2.%3.%4"/>
      <w:lvlJc w:val="left"/>
      <w:pPr>
        <w:ind w:left="425" w:hanging="425"/>
      </w:pPr>
      <w:rPr>
        <w:rFonts w:ascii="微软雅黑" w:eastAsia="微软雅黑" w:hAnsi="微软雅黑" w:hint="eastAsia"/>
        <w:sz w:val="24"/>
      </w:rPr>
    </w:lvl>
    <w:lvl w:ilvl="4">
      <w:start w:val="1"/>
      <w:numFmt w:val="decimal"/>
      <w:pStyle w:val="5"/>
      <w:lvlText w:val="%1.%2.%3.%4.%5"/>
      <w:lvlJc w:val="left"/>
      <w:pPr>
        <w:ind w:left="425" w:hanging="425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425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25" w:hanging="425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25" w:hanging="425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25" w:hanging="425"/>
      </w:pPr>
      <w:rPr>
        <w:rFonts w:hint="eastAsia"/>
      </w:rPr>
    </w:lvl>
  </w:abstractNum>
  <w:abstractNum w:abstractNumId="5">
    <w:nsid w:val="3492156B"/>
    <w:multiLevelType w:val="multilevel"/>
    <w:tmpl w:val="D49CF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3AF5156C"/>
    <w:multiLevelType w:val="multilevel"/>
    <w:tmpl w:val="FF368068"/>
    <w:lvl w:ilvl="0">
      <w:start w:val="1"/>
      <w:numFmt w:val="decimal"/>
      <w:lvlText w:val="%1."/>
      <w:lvlJc w:val="left"/>
      <w:pPr>
        <w:ind w:left="420" w:hanging="420"/>
      </w:pPr>
      <w:rPr>
        <w:rFonts w:ascii="微软雅黑" w:eastAsia="微软雅黑" w:hAnsi="微软雅黑" w:hint="eastAsia"/>
        <w:b/>
        <w:i w:val="0"/>
        <w:sz w:val="52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7">
    <w:nsid w:val="52350726"/>
    <w:multiLevelType w:val="hybridMultilevel"/>
    <w:tmpl w:val="F074585A"/>
    <w:lvl w:ilvl="0" w:tplc="0FA45A36">
      <w:start w:val="1"/>
      <w:numFmt w:val="decimal"/>
      <w:lvlText w:val="%1.1"/>
      <w:lvlJc w:val="left"/>
      <w:pPr>
        <w:ind w:left="420" w:hanging="420"/>
      </w:pPr>
      <w:rPr>
        <w:rFonts w:ascii="微软雅黑" w:eastAsia="微软雅黑" w:hAnsi="微软雅黑" w:hint="eastAsia"/>
        <w:b/>
        <w:i w:val="0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7FC32E4"/>
    <w:multiLevelType w:val="multilevel"/>
    <w:tmpl w:val="F086D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>
    <w:nsid w:val="58A74C27"/>
    <w:multiLevelType w:val="hybridMultilevel"/>
    <w:tmpl w:val="9252DADA"/>
    <w:lvl w:ilvl="0" w:tplc="858820C0">
      <w:start w:val="1"/>
      <w:numFmt w:val="decimal"/>
      <w:lvlText w:val="%1.1.1.1"/>
      <w:lvlJc w:val="left"/>
      <w:pPr>
        <w:ind w:left="420" w:hanging="420"/>
      </w:pPr>
      <w:rPr>
        <w:rFonts w:ascii="微软雅黑" w:eastAsia="微软雅黑" w:hAnsi="微软雅黑" w:hint="eastAsia"/>
        <w:b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A774C3E"/>
    <w:multiLevelType w:val="hybridMultilevel"/>
    <w:tmpl w:val="7CA677C8"/>
    <w:lvl w:ilvl="0" w:tplc="8DE2AD08">
      <w:start w:val="1"/>
      <w:numFmt w:val="decimal"/>
      <w:lvlText w:val="%1.1"/>
      <w:lvlJc w:val="left"/>
      <w:pPr>
        <w:ind w:left="420" w:hanging="420"/>
      </w:pPr>
      <w:rPr>
        <w:rFonts w:ascii="微软雅黑" w:eastAsia="微软雅黑" w:hAnsi="微软雅黑" w:hint="eastAsia"/>
        <w:b/>
        <w:i w:val="0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7E72CFB"/>
    <w:multiLevelType w:val="multilevel"/>
    <w:tmpl w:val="CB3E7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5"/>
  </w:num>
  <w:num w:numId="7">
    <w:abstractNumId w:val="4"/>
  </w:num>
  <w:num w:numId="8">
    <w:abstractNumId w:val="4"/>
  </w:num>
  <w:num w:numId="9">
    <w:abstractNumId w:val="11"/>
  </w:num>
  <w:num w:numId="10">
    <w:abstractNumId w:val="4"/>
  </w:num>
  <w:num w:numId="11">
    <w:abstractNumId w:val="1"/>
  </w:num>
  <w:num w:numId="12">
    <w:abstractNumId w:val="0"/>
  </w:num>
  <w:num w:numId="13">
    <w:abstractNumId w:val="4"/>
  </w:num>
  <w:num w:numId="14">
    <w:abstractNumId w:val="0"/>
  </w:num>
  <w:num w:numId="15">
    <w:abstractNumId w:val="3"/>
  </w:num>
  <w:num w:numId="16">
    <w:abstractNumId w:val="4"/>
  </w:num>
  <w:num w:numId="17">
    <w:abstractNumId w:val="3"/>
  </w:num>
  <w:num w:numId="18">
    <w:abstractNumId w:val="4"/>
  </w:num>
  <w:num w:numId="19">
    <w:abstractNumId w:val="9"/>
  </w:num>
  <w:num w:numId="20">
    <w:abstractNumId w:val="10"/>
  </w:num>
  <w:num w:numId="21">
    <w:abstractNumId w:val="7"/>
  </w:num>
  <w:num w:numId="22">
    <w:abstractNumId w:val="8"/>
  </w:num>
  <w:num w:numId="23">
    <w:abstractNumId w:val="7"/>
  </w:num>
  <w:num w:numId="24">
    <w:abstractNumId w:val="6"/>
  </w:num>
  <w:num w:numId="2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1126C"/>
    <w:rsid w:val="00010974"/>
    <w:rsid w:val="00033839"/>
    <w:rsid w:val="00034115"/>
    <w:rsid w:val="00041461"/>
    <w:rsid w:val="00043280"/>
    <w:rsid w:val="00044A1D"/>
    <w:rsid w:val="0005055E"/>
    <w:rsid w:val="00055BF8"/>
    <w:rsid w:val="000579A3"/>
    <w:rsid w:val="00074B41"/>
    <w:rsid w:val="000869D3"/>
    <w:rsid w:val="000910ED"/>
    <w:rsid w:val="000F0C2E"/>
    <w:rsid w:val="001141F3"/>
    <w:rsid w:val="00126A32"/>
    <w:rsid w:val="001273EB"/>
    <w:rsid w:val="0013554A"/>
    <w:rsid w:val="00146E8F"/>
    <w:rsid w:val="00151CBD"/>
    <w:rsid w:val="001611DF"/>
    <w:rsid w:val="00162A3E"/>
    <w:rsid w:val="00172941"/>
    <w:rsid w:val="001806D5"/>
    <w:rsid w:val="00180897"/>
    <w:rsid w:val="00185583"/>
    <w:rsid w:val="00191B4C"/>
    <w:rsid w:val="00195161"/>
    <w:rsid w:val="001962A5"/>
    <w:rsid w:val="00197581"/>
    <w:rsid w:val="001A2981"/>
    <w:rsid w:val="001A4A90"/>
    <w:rsid w:val="001A5F03"/>
    <w:rsid w:val="001B05BA"/>
    <w:rsid w:val="001B6A2C"/>
    <w:rsid w:val="001D7C20"/>
    <w:rsid w:val="001E223E"/>
    <w:rsid w:val="001E5897"/>
    <w:rsid w:val="001F4924"/>
    <w:rsid w:val="001F7864"/>
    <w:rsid w:val="00202F27"/>
    <w:rsid w:val="002038CA"/>
    <w:rsid w:val="00221BA7"/>
    <w:rsid w:val="002254A2"/>
    <w:rsid w:val="00230CD9"/>
    <w:rsid w:val="00231302"/>
    <w:rsid w:val="00237316"/>
    <w:rsid w:val="00243DB4"/>
    <w:rsid w:val="00252A58"/>
    <w:rsid w:val="00256EF3"/>
    <w:rsid w:val="00264B66"/>
    <w:rsid w:val="002737FD"/>
    <w:rsid w:val="002863C6"/>
    <w:rsid w:val="0028717A"/>
    <w:rsid w:val="0029484B"/>
    <w:rsid w:val="002A19E2"/>
    <w:rsid w:val="002A79D6"/>
    <w:rsid w:val="002B04CB"/>
    <w:rsid w:val="002B0CCC"/>
    <w:rsid w:val="002B10B8"/>
    <w:rsid w:val="002C26D2"/>
    <w:rsid w:val="002D40A7"/>
    <w:rsid w:val="002D7145"/>
    <w:rsid w:val="002E7477"/>
    <w:rsid w:val="002F5DA6"/>
    <w:rsid w:val="002F5E6D"/>
    <w:rsid w:val="003012C6"/>
    <w:rsid w:val="003018F4"/>
    <w:rsid w:val="00316D57"/>
    <w:rsid w:val="00331177"/>
    <w:rsid w:val="00345EA0"/>
    <w:rsid w:val="00347BF6"/>
    <w:rsid w:val="00362BB7"/>
    <w:rsid w:val="003670B4"/>
    <w:rsid w:val="003751E9"/>
    <w:rsid w:val="00377367"/>
    <w:rsid w:val="0038110A"/>
    <w:rsid w:val="003814DE"/>
    <w:rsid w:val="00382385"/>
    <w:rsid w:val="00390DB0"/>
    <w:rsid w:val="003C0A33"/>
    <w:rsid w:val="003E3EAB"/>
    <w:rsid w:val="004002A4"/>
    <w:rsid w:val="00405FA5"/>
    <w:rsid w:val="00416C59"/>
    <w:rsid w:val="00421FAE"/>
    <w:rsid w:val="0042763F"/>
    <w:rsid w:val="004434C2"/>
    <w:rsid w:val="00444B8B"/>
    <w:rsid w:val="00446570"/>
    <w:rsid w:val="00466361"/>
    <w:rsid w:val="00471E39"/>
    <w:rsid w:val="004735DD"/>
    <w:rsid w:val="00487EF4"/>
    <w:rsid w:val="004A1AE7"/>
    <w:rsid w:val="004A2051"/>
    <w:rsid w:val="004C3060"/>
    <w:rsid w:val="004D01C3"/>
    <w:rsid w:val="004E56C1"/>
    <w:rsid w:val="004F0C15"/>
    <w:rsid w:val="004F68D2"/>
    <w:rsid w:val="00501C1D"/>
    <w:rsid w:val="00504A38"/>
    <w:rsid w:val="0051126C"/>
    <w:rsid w:val="00514AA0"/>
    <w:rsid w:val="00516C06"/>
    <w:rsid w:val="0051711F"/>
    <w:rsid w:val="00517FD0"/>
    <w:rsid w:val="00522D77"/>
    <w:rsid w:val="00531ABF"/>
    <w:rsid w:val="00541B7A"/>
    <w:rsid w:val="0054756B"/>
    <w:rsid w:val="00553D62"/>
    <w:rsid w:val="00561FEE"/>
    <w:rsid w:val="00562B3B"/>
    <w:rsid w:val="00595CE8"/>
    <w:rsid w:val="00596270"/>
    <w:rsid w:val="005A077B"/>
    <w:rsid w:val="005C11A5"/>
    <w:rsid w:val="005D3216"/>
    <w:rsid w:val="005D4ADC"/>
    <w:rsid w:val="005F03D5"/>
    <w:rsid w:val="005F0DC2"/>
    <w:rsid w:val="005F4EB7"/>
    <w:rsid w:val="006051CE"/>
    <w:rsid w:val="00611D8F"/>
    <w:rsid w:val="006121BF"/>
    <w:rsid w:val="0061412F"/>
    <w:rsid w:val="00614802"/>
    <w:rsid w:val="006162BB"/>
    <w:rsid w:val="00621A2A"/>
    <w:rsid w:val="006226BD"/>
    <w:rsid w:val="006315A1"/>
    <w:rsid w:val="006368A6"/>
    <w:rsid w:val="00637249"/>
    <w:rsid w:val="00637DD7"/>
    <w:rsid w:val="00665CC0"/>
    <w:rsid w:val="00677B04"/>
    <w:rsid w:val="00693C44"/>
    <w:rsid w:val="006B1D51"/>
    <w:rsid w:val="006D221E"/>
    <w:rsid w:val="006D2319"/>
    <w:rsid w:val="006D2C83"/>
    <w:rsid w:val="006D56A5"/>
    <w:rsid w:val="006E27E1"/>
    <w:rsid w:val="006F4A1C"/>
    <w:rsid w:val="006F58CE"/>
    <w:rsid w:val="006F7242"/>
    <w:rsid w:val="00703FA7"/>
    <w:rsid w:val="00706B75"/>
    <w:rsid w:val="007137FA"/>
    <w:rsid w:val="0072569B"/>
    <w:rsid w:val="007305A6"/>
    <w:rsid w:val="00733045"/>
    <w:rsid w:val="00751075"/>
    <w:rsid w:val="00752538"/>
    <w:rsid w:val="007571DE"/>
    <w:rsid w:val="00764678"/>
    <w:rsid w:val="00765780"/>
    <w:rsid w:val="007667DD"/>
    <w:rsid w:val="00780014"/>
    <w:rsid w:val="00784902"/>
    <w:rsid w:val="00785AE1"/>
    <w:rsid w:val="007938C9"/>
    <w:rsid w:val="0079445D"/>
    <w:rsid w:val="007977E1"/>
    <w:rsid w:val="007A1CBC"/>
    <w:rsid w:val="007A77FF"/>
    <w:rsid w:val="007B530C"/>
    <w:rsid w:val="007B7008"/>
    <w:rsid w:val="007C156C"/>
    <w:rsid w:val="007D4C23"/>
    <w:rsid w:val="007D4E65"/>
    <w:rsid w:val="007D4F26"/>
    <w:rsid w:val="007E459F"/>
    <w:rsid w:val="007F39B0"/>
    <w:rsid w:val="008006BE"/>
    <w:rsid w:val="00804F44"/>
    <w:rsid w:val="008156CF"/>
    <w:rsid w:val="00817B4A"/>
    <w:rsid w:val="008232B4"/>
    <w:rsid w:val="00823B17"/>
    <w:rsid w:val="00834C0D"/>
    <w:rsid w:val="00840C12"/>
    <w:rsid w:val="008414EA"/>
    <w:rsid w:val="00846BF8"/>
    <w:rsid w:val="008608D9"/>
    <w:rsid w:val="00866D4D"/>
    <w:rsid w:val="00870475"/>
    <w:rsid w:val="0087133C"/>
    <w:rsid w:val="00874443"/>
    <w:rsid w:val="00877124"/>
    <w:rsid w:val="00884EC3"/>
    <w:rsid w:val="0089046A"/>
    <w:rsid w:val="008B34BD"/>
    <w:rsid w:val="008B5478"/>
    <w:rsid w:val="008C215D"/>
    <w:rsid w:val="008C7841"/>
    <w:rsid w:val="008E34D6"/>
    <w:rsid w:val="008F53CD"/>
    <w:rsid w:val="008F77BE"/>
    <w:rsid w:val="008F7D72"/>
    <w:rsid w:val="0090099D"/>
    <w:rsid w:val="00901CDF"/>
    <w:rsid w:val="0090272B"/>
    <w:rsid w:val="00903245"/>
    <w:rsid w:val="00915583"/>
    <w:rsid w:val="009246E3"/>
    <w:rsid w:val="00925B92"/>
    <w:rsid w:val="00926FD2"/>
    <w:rsid w:val="00945503"/>
    <w:rsid w:val="00971724"/>
    <w:rsid w:val="00987938"/>
    <w:rsid w:val="009A1CA0"/>
    <w:rsid w:val="009B1467"/>
    <w:rsid w:val="009B2A55"/>
    <w:rsid w:val="009D19F5"/>
    <w:rsid w:val="009D6784"/>
    <w:rsid w:val="009E00FB"/>
    <w:rsid w:val="009F0CF2"/>
    <w:rsid w:val="009F3612"/>
    <w:rsid w:val="00A026E4"/>
    <w:rsid w:val="00A03321"/>
    <w:rsid w:val="00A03D26"/>
    <w:rsid w:val="00A04854"/>
    <w:rsid w:val="00A102ED"/>
    <w:rsid w:val="00A1483D"/>
    <w:rsid w:val="00A17EC2"/>
    <w:rsid w:val="00A27326"/>
    <w:rsid w:val="00A44B73"/>
    <w:rsid w:val="00A47C4E"/>
    <w:rsid w:val="00A64B1F"/>
    <w:rsid w:val="00A652E3"/>
    <w:rsid w:val="00A66F51"/>
    <w:rsid w:val="00A85DD8"/>
    <w:rsid w:val="00AA0D3C"/>
    <w:rsid w:val="00AA2EDB"/>
    <w:rsid w:val="00AB3945"/>
    <w:rsid w:val="00AC1EED"/>
    <w:rsid w:val="00AC2521"/>
    <w:rsid w:val="00AD1C2F"/>
    <w:rsid w:val="00AD1DCA"/>
    <w:rsid w:val="00AD3BC5"/>
    <w:rsid w:val="00AD3F01"/>
    <w:rsid w:val="00AD429F"/>
    <w:rsid w:val="00AD4746"/>
    <w:rsid w:val="00AD6ED7"/>
    <w:rsid w:val="00AE3343"/>
    <w:rsid w:val="00AF0BA5"/>
    <w:rsid w:val="00AF4566"/>
    <w:rsid w:val="00AF76C4"/>
    <w:rsid w:val="00B04EE9"/>
    <w:rsid w:val="00B06061"/>
    <w:rsid w:val="00B06B04"/>
    <w:rsid w:val="00B1220E"/>
    <w:rsid w:val="00B2074A"/>
    <w:rsid w:val="00B31241"/>
    <w:rsid w:val="00B42690"/>
    <w:rsid w:val="00B5080E"/>
    <w:rsid w:val="00B56590"/>
    <w:rsid w:val="00B57555"/>
    <w:rsid w:val="00B62687"/>
    <w:rsid w:val="00B654DB"/>
    <w:rsid w:val="00B67161"/>
    <w:rsid w:val="00B71E3C"/>
    <w:rsid w:val="00B81A6D"/>
    <w:rsid w:val="00B90123"/>
    <w:rsid w:val="00BA1EBA"/>
    <w:rsid w:val="00BA4B8C"/>
    <w:rsid w:val="00BB4B67"/>
    <w:rsid w:val="00BB6498"/>
    <w:rsid w:val="00BB64BB"/>
    <w:rsid w:val="00BB758E"/>
    <w:rsid w:val="00BC6EC3"/>
    <w:rsid w:val="00BD1BE2"/>
    <w:rsid w:val="00BD27E1"/>
    <w:rsid w:val="00BD4B28"/>
    <w:rsid w:val="00BD7442"/>
    <w:rsid w:val="00BE11AC"/>
    <w:rsid w:val="00BE5839"/>
    <w:rsid w:val="00BE744B"/>
    <w:rsid w:val="00BF0560"/>
    <w:rsid w:val="00C045F0"/>
    <w:rsid w:val="00C050BA"/>
    <w:rsid w:val="00C23D55"/>
    <w:rsid w:val="00C37DAA"/>
    <w:rsid w:val="00C475D6"/>
    <w:rsid w:val="00C57DEC"/>
    <w:rsid w:val="00C72345"/>
    <w:rsid w:val="00C73AD5"/>
    <w:rsid w:val="00C97BF6"/>
    <w:rsid w:val="00CA05B4"/>
    <w:rsid w:val="00CA06B0"/>
    <w:rsid w:val="00CA2347"/>
    <w:rsid w:val="00CA2525"/>
    <w:rsid w:val="00CA47AD"/>
    <w:rsid w:val="00CA4CE2"/>
    <w:rsid w:val="00CC14B8"/>
    <w:rsid w:val="00CD1E9B"/>
    <w:rsid w:val="00CD48C1"/>
    <w:rsid w:val="00CD61A1"/>
    <w:rsid w:val="00CD7592"/>
    <w:rsid w:val="00CD79B6"/>
    <w:rsid w:val="00CF6FB5"/>
    <w:rsid w:val="00D01141"/>
    <w:rsid w:val="00D079F9"/>
    <w:rsid w:val="00D14A11"/>
    <w:rsid w:val="00D1673F"/>
    <w:rsid w:val="00D20194"/>
    <w:rsid w:val="00D206E9"/>
    <w:rsid w:val="00D44EEB"/>
    <w:rsid w:val="00D52259"/>
    <w:rsid w:val="00D53E72"/>
    <w:rsid w:val="00D54032"/>
    <w:rsid w:val="00D557FE"/>
    <w:rsid w:val="00D676FE"/>
    <w:rsid w:val="00D8027F"/>
    <w:rsid w:val="00D9204F"/>
    <w:rsid w:val="00DA1F2A"/>
    <w:rsid w:val="00DC3441"/>
    <w:rsid w:val="00DC5350"/>
    <w:rsid w:val="00DD22C0"/>
    <w:rsid w:val="00DF08A1"/>
    <w:rsid w:val="00DF73FA"/>
    <w:rsid w:val="00DF7A57"/>
    <w:rsid w:val="00E06D3C"/>
    <w:rsid w:val="00E13B71"/>
    <w:rsid w:val="00E1516D"/>
    <w:rsid w:val="00E15C23"/>
    <w:rsid w:val="00E16C3C"/>
    <w:rsid w:val="00E22497"/>
    <w:rsid w:val="00E43047"/>
    <w:rsid w:val="00E45AAD"/>
    <w:rsid w:val="00E61AF0"/>
    <w:rsid w:val="00E666AC"/>
    <w:rsid w:val="00E74E4E"/>
    <w:rsid w:val="00E85B86"/>
    <w:rsid w:val="00EA2445"/>
    <w:rsid w:val="00EA74FF"/>
    <w:rsid w:val="00EB7863"/>
    <w:rsid w:val="00EC3AF4"/>
    <w:rsid w:val="00EC7B9F"/>
    <w:rsid w:val="00ED01FC"/>
    <w:rsid w:val="00ED0F64"/>
    <w:rsid w:val="00ED36A6"/>
    <w:rsid w:val="00ED4232"/>
    <w:rsid w:val="00ED7687"/>
    <w:rsid w:val="00EF06C4"/>
    <w:rsid w:val="00EF600B"/>
    <w:rsid w:val="00EF6303"/>
    <w:rsid w:val="00F01D99"/>
    <w:rsid w:val="00F03FEA"/>
    <w:rsid w:val="00F07CA8"/>
    <w:rsid w:val="00F32126"/>
    <w:rsid w:val="00F374F2"/>
    <w:rsid w:val="00F42524"/>
    <w:rsid w:val="00F5072B"/>
    <w:rsid w:val="00F75D01"/>
    <w:rsid w:val="00F843E5"/>
    <w:rsid w:val="00F84E44"/>
    <w:rsid w:val="00F90862"/>
    <w:rsid w:val="00F94299"/>
    <w:rsid w:val="00FA5DCD"/>
    <w:rsid w:val="00FA5F2F"/>
    <w:rsid w:val="00FB483E"/>
    <w:rsid w:val="00FC36A9"/>
    <w:rsid w:val="00FC486E"/>
    <w:rsid w:val="00FD1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A0"/>
    <w:pPr>
      <w:widowControl w:val="0"/>
      <w:jc w:val="both"/>
    </w:pPr>
    <w:rPr>
      <w:rFonts w:ascii="宋体" w:eastAsia="微软雅黑" w:hAnsi="宋体"/>
      <w:sz w:val="24"/>
      <w:szCs w:val="24"/>
    </w:rPr>
  </w:style>
  <w:style w:type="paragraph" w:styleId="1">
    <w:name w:val="heading 1"/>
    <w:basedOn w:val="a"/>
    <w:next w:val="a"/>
    <w:link w:val="1Char"/>
    <w:autoRedefine/>
    <w:uiPriority w:val="9"/>
    <w:qFormat/>
    <w:rsid w:val="00A026E4"/>
    <w:pPr>
      <w:keepNext/>
      <w:keepLines/>
      <w:numPr>
        <w:numId w:val="10"/>
      </w:numPr>
      <w:spacing w:before="340" w:after="330" w:line="578" w:lineRule="auto"/>
      <w:outlineLvl w:val="0"/>
    </w:pPr>
    <w:rPr>
      <w:rFonts w:asciiTheme="minorHAnsi" w:hAnsiTheme="minorHAns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A026E4"/>
    <w:pPr>
      <w:keepNext/>
      <w:keepLines/>
      <w:numPr>
        <w:ilvl w:val="1"/>
        <w:numId w:val="10"/>
      </w:numPr>
      <w:spacing w:before="260" w:after="260" w:line="416" w:lineRule="auto"/>
      <w:outlineLvl w:val="1"/>
    </w:pPr>
    <w:rPr>
      <w:rFonts w:ascii="微软雅黑" w:hAnsi="微软雅黑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9F3612"/>
    <w:pPr>
      <w:keepNext/>
      <w:keepLines/>
      <w:numPr>
        <w:ilvl w:val="2"/>
        <w:numId w:val="10"/>
      </w:numPr>
      <w:spacing w:before="260" w:after="260" w:line="416" w:lineRule="auto"/>
      <w:outlineLvl w:val="2"/>
    </w:pPr>
    <w:rPr>
      <w:b/>
      <w:bCs/>
      <w:sz w:val="30"/>
      <w:szCs w:val="32"/>
    </w:rPr>
  </w:style>
  <w:style w:type="paragraph" w:styleId="4">
    <w:name w:val="heading 4"/>
    <w:basedOn w:val="a"/>
    <w:next w:val="a"/>
    <w:link w:val="4Char"/>
    <w:autoRedefine/>
    <w:uiPriority w:val="9"/>
    <w:unhideWhenUsed/>
    <w:qFormat/>
    <w:rsid w:val="00BD1BE2"/>
    <w:pPr>
      <w:keepNext/>
      <w:keepLines/>
      <w:numPr>
        <w:ilvl w:val="3"/>
        <w:numId w:val="10"/>
      </w:numPr>
      <w:spacing w:before="280" w:after="290" w:line="376" w:lineRule="auto"/>
      <w:outlineLvl w:val="3"/>
    </w:pPr>
    <w:rPr>
      <w:rFonts w:asciiTheme="majorHAnsi" w:hAnsiTheme="majorHAnsi" w:cstheme="majorBidi"/>
      <w:b/>
      <w:bCs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D557FE"/>
    <w:pPr>
      <w:keepNext/>
      <w:keepLines/>
      <w:numPr>
        <w:ilvl w:val="4"/>
        <w:numId w:val="10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D557FE"/>
    <w:pPr>
      <w:widowControl w:val="0"/>
      <w:jc w:val="both"/>
    </w:pPr>
    <w:rPr>
      <w:rFonts w:ascii="Times New Roman" w:eastAsia="微软雅黑" w:hAnsi="Times New Roman" w:cs="Times New Roman"/>
      <w:szCs w:val="20"/>
    </w:rPr>
  </w:style>
  <w:style w:type="character" w:customStyle="1" w:styleId="1Char">
    <w:name w:val="标题 1 Char"/>
    <w:basedOn w:val="a0"/>
    <w:link w:val="1"/>
    <w:uiPriority w:val="9"/>
    <w:rsid w:val="00A026E4"/>
    <w:rPr>
      <w:rFonts w:eastAsia="微软雅黑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A026E4"/>
    <w:rPr>
      <w:rFonts w:ascii="微软雅黑" w:eastAsia="微软雅黑" w:hAnsi="微软雅黑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9F3612"/>
    <w:rPr>
      <w:rFonts w:ascii="Times New Roman" w:eastAsia="微软雅黑" w:hAnsi="Times New Roman" w:cs="Times New Roman"/>
      <w:b/>
      <w:bCs/>
      <w:sz w:val="30"/>
      <w:szCs w:val="32"/>
    </w:rPr>
  </w:style>
  <w:style w:type="character" w:customStyle="1" w:styleId="4Char">
    <w:name w:val="标题 4 Char"/>
    <w:basedOn w:val="a0"/>
    <w:link w:val="4"/>
    <w:uiPriority w:val="9"/>
    <w:rsid w:val="00BD1BE2"/>
    <w:rPr>
      <w:rFonts w:asciiTheme="majorHAnsi" w:eastAsia="微软雅黑" w:hAnsiTheme="majorHAnsi" w:cstheme="majorBidi"/>
      <w:b/>
      <w:bCs/>
      <w:sz w:val="24"/>
      <w:szCs w:val="28"/>
    </w:rPr>
  </w:style>
  <w:style w:type="character" w:customStyle="1" w:styleId="5Char">
    <w:name w:val="标题 5 Char"/>
    <w:basedOn w:val="a0"/>
    <w:link w:val="5"/>
    <w:uiPriority w:val="9"/>
    <w:rsid w:val="00D557FE"/>
    <w:rPr>
      <w:rFonts w:ascii="Times New Roman" w:eastAsia="微软雅黑" w:hAnsi="Times New Roman" w:cs="Times New Roman"/>
      <w:b/>
      <w:bCs/>
      <w:sz w:val="28"/>
      <w:szCs w:val="28"/>
    </w:rPr>
  </w:style>
  <w:style w:type="paragraph" w:styleId="a4">
    <w:name w:val="Title"/>
    <w:basedOn w:val="a"/>
    <w:next w:val="a"/>
    <w:link w:val="Char"/>
    <w:autoRedefine/>
    <w:uiPriority w:val="10"/>
    <w:qFormat/>
    <w:rsid w:val="009F3612"/>
    <w:pPr>
      <w:spacing w:before="240" w:after="60"/>
      <w:jc w:val="center"/>
      <w:outlineLvl w:val="0"/>
    </w:pPr>
    <w:rPr>
      <w:rFonts w:ascii="微软雅黑" w:hAnsi="微软雅黑" w:cstheme="majorBidi"/>
      <w:b/>
      <w:bCs/>
      <w:sz w:val="44"/>
      <w:szCs w:val="32"/>
    </w:rPr>
  </w:style>
  <w:style w:type="character" w:customStyle="1" w:styleId="Char">
    <w:name w:val="标题 Char"/>
    <w:basedOn w:val="a0"/>
    <w:link w:val="a4"/>
    <w:uiPriority w:val="10"/>
    <w:rsid w:val="009F3612"/>
    <w:rPr>
      <w:rFonts w:ascii="微软雅黑" w:eastAsia="微软雅黑" w:hAnsi="微软雅黑" w:cstheme="majorBidi"/>
      <w:b/>
      <w:bCs/>
      <w:sz w:val="44"/>
      <w:szCs w:val="32"/>
    </w:rPr>
  </w:style>
  <w:style w:type="paragraph" w:styleId="a5">
    <w:name w:val="Subtitle"/>
    <w:basedOn w:val="a"/>
    <w:next w:val="a"/>
    <w:link w:val="Char0"/>
    <w:autoRedefine/>
    <w:uiPriority w:val="11"/>
    <w:qFormat/>
    <w:rsid w:val="009F3612"/>
    <w:pPr>
      <w:spacing w:before="240" w:after="60" w:line="312" w:lineRule="auto"/>
      <w:jc w:val="center"/>
      <w:outlineLvl w:val="1"/>
    </w:pPr>
    <w:rPr>
      <w:rFonts w:ascii="微软雅黑" w:eastAsiaTheme="minorEastAsia" w:hAnsi="微软雅黑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5"/>
    <w:uiPriority w:val="11"/>
    <w:rsid w:val="009F3612"/>
    <w:rPr>
      <w:rFonts w:ascii="微软雅黑" w:hAnsi="微软雅黑"/>
      <w:b/>
      <w:bCs/>
      <w:kern w:val="28"/>
      <w:sz w:val="32"/>
      <w:szCs w:val="32"/>
    </w:rPr>
  </w:style>
  <w:style w:type="paragraph" w:customStyle="1" w:styleId="a6">
    <w:name w:val="自定义封面"/>
    <w:basedOn w:val="a"/>
    <w:rsid w:val="00033839"/>
    <w:pPr>
      <w:tabs>
        <w:tab w:val="left" w:pos="6300"/>
      </w:tabs>
      <w:adjustRightInd w:val="0"/>
      <w:snapToGrid w:val="0"/>
      <w:spacing w:line="360" w:lineRule="auto"/>
      <w:jc w:val="left"/>
    </w:pPr>
    <w:rPr>
      <w:rFonts w:ascii="Times New Roman" w:hAnsi="Times New Roman" w:cs="Times New Roman"/>
    </w:rPr>
  </w:style>
  <w:style w:type="paragraph" w:customStyle="1" w:styleId="a7">
    <w:name w:val="封面文件编号、密级"/>
    <w:basedOn w:val="a"/>
    <w:rsid w:val="00033839"/>
    <w:pPr>
      <w:adjustRightInd w:val="0"/>
      <w:snapToGrid w:val="0"/>
      <w:spacing w:afterLines="50"/>
      <w:jc w:val="left"/>
    </w:pPr>
    <w:rPr>
      <w:rFonts w:eastAsia="黑体" w:hAnsi="Courier New" w:cs="Courier New"/>
      <w:szCs w:val="21"/>
    </w:rPr>
  </w:style>
  <w:style w:type="paragraph" w:customStyle="1" w:styleId="-">
    <w:name w:val="封面 - 项目名称"/>
    <w:basedOn w:val="a"/>
    <w:rsid w:val="00033839"/>
    <w:pPr>
      <w:spacing w:line="800" w:lineRule="exact"/>
      <w:jc w:val="center"/>
    </w:pPr>
    <w:rPr>
      <w:rFonts w:ascii="黑体" w:eastAsia="黑体" w:hAnsi="黑体" w:cs="黑体"/>
      <w:b/>
      <w:sz w:val="52"/>
      <w:szCs w:val="52"/>
    </w:rPr>
  </w:style>
  <w:style w:type="paragraph" w:customStyle="1" w:styleId="11">
    <w:name w:val="封面1_1"/>
    <w:basedOn w:val="a"/>
    <w:autoRedefine/>
    <w:rsid w:val="004E56C1"/>
    <w:pPr>
      <w:tabs>
        <w:tab w:val="left" w:pos="420"/>
      </w:tabs>
      <w:spacing w:beforeLines="20" w:afterLines="20" w:line="360" w:lineRule="auto"/>
      <w:jc w:val="center"/>
    </w:pPr>
    <w:rPr>
      <w:rFonts w:ascii="黑体" w:eastAsia="黑体" w:hAnsi="Arial" w:cs="Arial"/>
      <w:b/>
      <w:bCs/>
      <w:color w:val="000000"/>
      <w:sz w:val="36"/>
      <w:szCs w:val="21"/>
    </w:rPr>
  </w:style>
  <w:style w:type="paragraph" w:styleId="a8">
    <w:name w:val="List Paragraph"/>
    <w:basedOn w:val="a"/>
    <w:uiPriority w:val="34"/>
    <w:qFormat/>
    <w:rsid w:val="00A026E4"/>
    <w:pPr>
      <w:ind w:firstLineChars="200" w:firstLine="420"/>
    </w:pPr>
  </w:style>
  <w:style w:type="paragraph" w:styleId="a9">
    <w:name w:val="header"/>
    <w:basedOn w:val="a"/>
    <w:link w:val="Char1"/>
    <w:uiPriority w:val="99"/>
    <w:unhideWhenUsed/>
    <w:rsid w:val="001E58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9"/>
    <w:uiPriority w:val="99"/>
    <w:rsid w:val="001E5897"/>
    <w:rPr>
      <w:rFonts w:ascii="宋体" w:eastAsia="微软雅黑" w:hAnsi="宋体"/>
      <w:sz w:val="18"/>
      <w:szCs w:val="18"/>
    </w:rPr>
  </w:style>
  <w:style w:type="paragraph" w:styleId="aa">
    <w:name w:val="footer"/>
    <w:basedOn w:val="a"/>
    <w:link w:val="Char2"/>
    <w:uiPriority w:val="99"/>
    <w:unhideWhenUsed/>
    <w:rsid w:val="001E58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a"/>
    <w:uiPriority w:val="99"/>
    <w:rsid w:val="001E5897"/>
    <w:rPr>
      <w:rFonts w:ascii="宋体" w:eastAsia="微软雅黑" w:hAnsi="宋体"/>
      <w:sz w:val="18"/>
      <w:szCs w:val="18"/>
    </w:rPr>
  </w:style>
  <w:style w:type="paragraph" w:styleId="ab">
    <w:name w:val="Balloon Text"/>
    <w:basedOn w:val="a"/>
    <w:link w:val="Char3"/>
    <w:uiPriority w:val="99"/>
    <w:semiHidden/>
    <w:unhideWhenUsed/>
    <w:rsid w:val="001E5897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1E5897"/>
    <w:rPr>
      <w:rFonts w:ascii="宋体" w:eastAsia="微软雅黑" w:hAnsi="宋体"/>
      <w:sz w:val="18"/>
      <w:szCs w:val="18"/>
    </w:rPr>
  </w:style>
  <w:style w:type="paragraph" w:styleId="ac">
    <w:name w:val="Document Map"/>
    <w:basedOn w:val="a"/>
    <w:link w:val="Char4"/>
    <w:uiPriority w:val="99"/>
    <w:semiHidden/>
    <w:unhideWhenUsed/>
    <w:rsid w:val="00FA5DCD"/>
    <w:rPr>
      <w:rFonts w:eastAsia="宋体"/>
      <w:sz w:val="18"/>
      <w:szCs w:val="18"/>
    </w:rPr>
  </w:style>
  <w:style w:type="character" w:customStyle="1" w:styleId="Char4">
    <w:name w:val="文档结构图 Char"/>
    <w:basedOn w:val="a0"/>
    <w:link w:val="ac"/>
    <w:uiPriority w:val="99"/>
    <w:semiHidden/>
    <w:rsid w:val="00FA5DCD"/>
    <w:rPr>
      <w:rFonts w:ascii="宋体" w:eastAsia="宋体" w:hAnsi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A0"/>
    <w:pPr>
      <w:widowControl w:val="0"/>
      <w:jc w:val="both"/>
    </w:pPr>
    <w:rPr>
      <w:rFonts w:ascii="宋体" w:eastAsia="微软雅黑" w:hAnsi="宋体"/>
      <w:sz w:val="24"/>
      <w:szCs w:val="24"/>
    </w:rPr>
  </w:style>
  <w:style w:type="paragraph" w:styleId="1">
    <w:name w:val="heading 1"/>
    <w:basedOn w:val="a"/>
    <w:next w:val="a"/>
    <w:link w:val="1Char"/>
    <w:autoRedefine/>
    <w:uiPriority w:val="9"/>
    <w:qFormat/>
    <w:rsid w:val="00A026E4"/>
    <w:pPr>
      <w:keepNext/>
      <w:keepLines/>
      <w:numPr>
        <w:numId w:val="10"/>
      </w:numPr>
      <w:spacing w:before="340" w:after="330" w:line="578" w:lineRule="auto"/>
      <w:outlineLvl w:val="0"/>
    </w:pPr>
    <w:rPr>
      <w:rFonts w:asciiTheme="minorHAnsi" w:hAnsiTheme="minorHAns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A026E4"/>
    <w:pPr>
      <w:keepNext/>
      <w:keepLines/>
      <w:numPr>
        <w:ilvl w:val="1"/>
        <w:numId w:val="10"/>
      </w:numPr>
      <w:spacing w:before="260" w:after="260" w:line="416" w:lineRule="auto"/>
      <w:outlineLvl w:val="1"/>
    </w:pPr>
    <w:rPr>
      <w:rFonts w:ascii="微软雅黑" w:hAnsi="微软雅黑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9F3612"/>
    <w:pPr>
      <w:keepNext/>
      <w:keepLines/>
      <w:numPr>
        <w:ilvl w:val="2"/>
        <w:numId w:val="10"/>
      </w:numPr>
      <w:spacing w:before="260" w:after="260" w:line="416" w:lineRule="auto"/>
      <w:outlineLvl w:val="2"/>
    </w:pPr>
    <w:rPr>
      <w:b/>
      <w:bCs/>
      <w:sz w:val="30"/>
      <w:szCs w:val="32"/>
    </w:rPr>
  </w:style>
  <w:style w:type="paragraph" w:styleId="4">
    <w:name w:val="heading 4"/>
    <w:basedOn w:val="a"/>
    <w:next w:val="a"/>
    <w:link w:val="4Char"/>
    <w:autoRedefine/>
    <w:uiPriority w:val="9"/>
    <w:unhideWhenUsed/>
    <w:qFormat/>
    <w:rsid w:val="00BD1BE2"/>
    <w:pPr>
      <w:keepNext/>
      <w:keepLines/>
      <w:numPr>
        <w:ilvl w:val="3"/>
        <w:numId w:val="10"/>
      </w:numPr>
      <w:spacing w:before="280" w:after="290" w:line="376" w:lineRule="auto"/>
      <w:outlineLvl w:val="3"/>
    </w:pPr>
    <w:rPr>
      <w:rFonts w:asciiTheme="majorHAnsi" w:hAnsiTheme="majorHAnsi" w:cstheme="majorBidi"/>
      <w:b/>
      <w:bCs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D557FE"/>
    <w:pPr>
      <w:keepNext/>
      <w:keepLines/>
      <w:numPr>
        <w:ilvl w:val="4"/>
        <w:numId w:val="10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D557FE"/>
    <w:pPr>
      <w:widowControl w:val="0"/>
      <w:jc w:val="both"/>
    </w:pPr>
    <w:rPr>
      <w:rFonts w:ascii="Times New Roman" w:eastAsia="微软雅黑" w:hAnsi="Times New Roman" w:cs="Times New Roman"/>
      <w:szCs w:val="20"/>
    </w:rPr>
  </w:style>
  <w:style w:type="character" w:customStyle="1" w:styleId="1Char">
    <w:name w:val="标题 1 Char"/>
    <w:basedOn w:val="a0"/>
    <w:link w:val="1"/>
    <w:uiPriority w:val="9"/>
    <w:rsid w:val="00A026E4"/>
    <w:rPr>
      <w:rFonts w:eastAsia="微软雅黑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A026E4"/>
    <w:rPr>
      <w:rFonts w:ascii="微软雅黑" w:eastAsia="微软雅黑" w:hAnsi="微软雅黑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9F3612"/>
    <w:rPr>
      <w:rFonts w:ascii="Times New Roman" w:eastAsia="微软雅黑" w:hAnsi="Times New Roman" w:cs="Times New Roman"/>
      <w:b/>
      <w:bCs/>
      <w:sz w:val="30"/>
      <w:szCs w:val="32"/>
    </w:rPr>
  </w:style>
  <w:style w:type="character" w:customStyle="1" w:styleId="4Char">
    <w:name w:val="标题 4 Char"/>
    <w:basedOn w:val="a0"/>
    <w:link w:val="4"/>
    <w:uiPriority w:val="9"/>
    <w:rsid w:val="00BD1BE2"/>
    <w:rPr>
      <w:rFonts w:asciiTheme="majorHAnsi" w:eastAsia="微软雅黑" w:hAnsiTheme="majorHAnsi" w:cstheme="majorBidi"/>
      <w:b/>
      <w:bCs/>
      <w:sz w:val="24"/>
      <w:szCs w:val="28"/>
    </w:rPr>
  </w:style>
  <w:style w:type="character" w:customStyle="1" w:styleId="5Char">
    <w:name w:val="标题 5 Char"/>
    <w:basedOn w:val="a0"/>
    <w:link w:val="5"/>
    <w:uiPriority w:val="9"/>
    <w:rsid w:val="00D557FE"/>
    <w:rPr>
      <w:rFonts w:ascii="Times New Roman" w:eastAsia="微软雅黑" w:hAnsi="Times New Roman" w:cs="Times New Roman"/>
      <w:b/>
      <w:bCs/>
      <w:sz w:val="28"/>
      <w:szCs w:val="28"/>
    </w:rPr>
  </w:style>
  <w:style w:type="paragraph" w:styleId="a4">
    <w:name w:val="Title"/>
    <w:basedOn w:val="a"/>
    <w:next w:val="a"/>
    <w:link w:val="Char"/>
    <w:autoRedefine/>
    <w:uiPriority w:val="10"/>
    <w:qFormat/>
    <w:rsid w:val="009F3612"/>
    <w:pPr>
      <w:spacing w:before="240" w:after="60"/>
      <w:jc w:val="center"/>
      <w:outlineLvl w:val="0"/>
    </w:pPr>
    <w:rPr>
      <w:rFonts w:ascii="微软雅黑" w:hAnsi="微软雅黑" w:cstheme="majorBidi"/>
      <w:b/>
      <w:bCs/>
      <w:sz w:val="44"/>
      <w:szCs w:val="32"/>
    </w:rPr>
  </w:style>
  <w:style w:type="character" w:customStyle="1" w:styleId="Char">
    <w:name w:val="标题 Char"/>
    <w:basedOn w:val="a0"/>
    <w:link w:val="a4"/>
    <w:uiPriority w:val="10"/>
    <w:rsid w:val="009F3612"/>
    <w:rPr>
      <w:rFonts w:ascii="微软雅黑" w:eastAsia="微软雅黑" w:hAnsi="微软雅黑" w:cstheme="majorBidi"/>
      <w:b/>
      <w:bCs/>
      <w:sz w:val="44"/>
      <w:szCs w:val="32"/>
    </w:rPr>
  </w:style>
  <w:style w:type="paragraph" w:styleId="a5">
    <w:name w:val="Subtitle"/>
    <w:basedOn w:val="a"/>
    <w:next w:val="a"/>
    <w:link w:val="Char0"/>
    <w:autoRedefine/>
    <w:uiPriority w:val="11"/>
    <w:qFormat/>
    <w:rsid w:val="009F3612"/>
    <w:pPr>
      <w:spacing w:before="240" w:after="60" w:line="312" w:lineRule="auto"/>
      <w:jc w:val="center"/>
      <w:outlineLvl w:val="1"/>
    </w:pPr>
    <w:rPr>
      <w:rFonts w:ascii="微软雅黑" w:eastAsiaTheme="minorEastAsia" w:hAnsi="微软雅黑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5"/>
    <w:uiPriority w:val="11"/>
    <w:rsid w:val="009F3612"/>
    <w:rPr>
      <w:rFonts w:ascii="微软雅黑" w:hAnsi="微软雅黑"/>
      <w:b/>
      <w:bCs/>
      <w:kern w:val="28"/>
      <w:sz w:val="32"/>
      <w:szCs w:val="32"/>
    </w:rPr>
  </w:style>
  <w:style w:type="paragraph" w:customStyle="1" w:styleId="a6">
    <w:name w:val="自定义封面"/>
    <w:basedOn w:val="a"/>
    <w:rsid w:val="00033839"/>
    <w:pPr>
      <w:tabs>
        <w:tab w:val="left" w:pos="6300"/>
      </w:tabs>
      <w:adjustRightInd w:val="0"/>
      <w:snapToGrid w:val="0"/>
      <w:spacing w:line="360" w:lineRule="auto"/>
      <w:jc w:val="left"/>
    </w:pPr>
    <w:rPr>
      <w:rFonts w:ascii="Times New Roman" w:hAnsi="Times New Roman" w:cs="Times New Roman"/>
    </w:rPr>
  </w:style>
  <w:style w:type="paragraph" w:customStyle="1" w:styleId="a7">
    <w:name w:val="封面文件编号、密级"/>
    <w:basedOn w:val="a"/>
    <w:rsid w:val="00033839"/>
    <w:pPr>
      <w:adjustRightInd w:val="0"/>
      <w:snapToGrid w:val="0"/>
      <w:spacing w:afterLines="50" w:after="156"/>
      <w:jc w:val="left"/>
    </w:pPr>
    <w:rPr>
      <w:rFonts w:eastAsia="黑体" w:hAnsi="Courier New" w:cs="Courier New"/>
      <w:szCs w:val="21"/>
    </w:rPr>
  </w:style>
  <w:style w:type="paragraph" w:customStyle="1" w:styleId="-">
    <w:name w:val="封面 - 项目名称"/>
    <w:basedOn w:val="a"/>
    <w:rsid w:val="00033839"/>
    <w:pPr>
      <w:spacing w:line="800" w:lineRule="exact"/>
      <w:jc w:val="center"/>
    </w:pPr>
    <w:rPr>
      <w:rFonts w:ascii="黑体" w:eastAsia="黑体" w:hAnsi="黑体" w:cs="黑体"/>
      <w:b/>
      <w:sz w:val="52"/>
      <w:szCs w:val="52"/>
    </w:rPr>
  </w:style>
  <w:style w:type="paragraph" w:customStyle="1" w:styleId="11">
    <w:name w:val="封面1_1"/>
    <w:basedOn w:val="a"/>
    <w:autoRedefine/>
    <w:rsid w:val="004E56C1"/>
    <w:pPr>
      <w:tabs>
        <w:tab w:val="left" w:pos="420"/>
      </w:tabs>
      <w:spacing w:beforeLines="20" w:before="62" w:afterLines="20" w:after="62" w:line="360" w:lineRule="auto"/>
      <w:jc w:val="center"/>
    </w:pPr>
    <w:rPr>
      <w:rFonts w:ascii="黑体" w:eastAsia="黑体" w:hAnsi="Arial" w:cs="Arial"/>
      <w:b/>
      <w:bCs/>
      <w:color w:val="000000"/>
      <w:sz w:val="36"/>
      <w:szCs w:val="21"/>
    </w:rPr>
  </w:style>
  <w:style w:type="paragraph" w:styleId="a8">
    <w:name w:val="List Paragraph"/>
    <w:basedOn w:val="a"/>
    <w:uiPriority w:val="34"/>
    <w:qFormat/>
    <w:rsid w:val="00A026E4"/>
    <w:pPr>
      <w:ind w:firstLineChars="200" w:firstLine="420"/>
    </w:pPr>
  </w:style>
  <w:style w:type="paragraph" w:styleId="a9">
    <w:name w:val="header"/>
    <w:basedOn w:val="a"/>
    <w:link w:val="Char1"/>
    <w:uiPriority w:val="99"/>
    <w:unhideWhenUsed/>
    <w:rsid w:val="001E58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9"/>
    <w:uiPriority w:val="99"/>
    <w:rsid w:val="001E5897"/>
    <w:rPr>
      <w:rFonts w:ascii="宋体" w:eastAsia="微软雅黑" w:hAnsi="宋体"/>
      <w:sz w:val="18"/>
      <w:szCs w:val="18"/>
    </w:rPr>
  </w:style>
  <w:style w:type="paragraph" w:styleId="aa">
    <w:name w:val="footer"/>
    <w:basedOn w:val="a"/>
    <w:link w:val="Char2"/>
    <w:uiPriority w:val="99"/>
    <w:unhideWhenUsed/>
    <w:rsid w:val="001E58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a"/>
    <w:uiPriority w:val="99"/>
    <w:rsid w:val="001E5897"/>
    <w:rPr>
      <w:rFonts w:ascii="宋体" w:eastAsia="微软雅黑" w:hAnsi="宋体"/>
      <w:sz w:val="18"/>
      <w:szCs w:val="18"/>
    </w:rPr>
  </w:style>
  <w:style w:type="paragraph" w:styleId="ab">
    <w:name w:val="Balloon Text"/>
    <w:basedOn w:val="a"/>
    <w:link w:val="Char3"/>
    <w:uiPriority w:val="99"/>
    <w:semiHidden/>
    <w:unhideWhenUsed/>
    <w:rsid w:val="001E5897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1E5897"/>
    <w:rPr>
      <w:rFonts w:ascii="宋体" w:eastAsia="微软雅黑" w:hAnsi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685</TotalTime>
  <Pages>11</Pages>
  <Words>197</Words>
  <Characters>1126</Characters>
  <Application>Microsoft Office Word</Application>
  <DocSecurity>0</DocSecurity>
  <Lines>9</Lines>
  <Paragraphs>2</Paragraphs>
  <ScaleCrop>false</ScaleCrop>
  <Company/>
  <LinksUpToDate>false</LinksUpToDate>
  <CharactersWithSpaces>1321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毓鹏</dc:creator>
  <cp:keywords/>
  <dc:description/>
  <cp:lastModifiedBy>pla</cp:lastModifiedBy>
  <cp:revision>24</cp:revision>
  <dcterms:created xsi:type="dcterms:W3CDTF">2018-07-23T04:02:00Z</dcterms:created>
  <dcterms:modified xsi:type="dcterms:W3CDTF">2019-01-28T02:31:00Z</dcterms:modified>
</cp:coreProperties>
</file>